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0BF" w:rsidRPr="004050BF" w:rsidRDefault="004050BF" w:rsidP="004050BF">
      <w:pPr>
        <w:spacing w:line="360" w:lineRule="auto"/>
        <w:ind w:firstLineChars="990" w:firstLine="2783"/>
        <w:rPr>
          <w:b/>
          <w:color w:val="4F6228" w:themeColor="accent3" w:themeShade="80"/>
          <w:sz w:val="28"/>
          <w:szCs w:val="28"/>
        </w:rPr>
      </w:pPr>
      <w:r w:rsidRPr="004050BF">
        <w:rPr>
          <w:b/>
          <w:noProof/>
          <w:color w:val="4F6228" w:themeColor="accent3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E3870D1" wp14:editId="264CC97C">
            <wp:simplePos x="0" y="0"/>
            <wp:positionH relativeFrom="page">
              <wp:posOffset>12141200</wp:posOffset>
            </wp:positionH>
            <wp:positionV relativeFrom="topMargin">
              <wp:posOffset>11518900</wp:posOffset>
            </wp:positionV>
            <wp:extent cx="444500" cy="3810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0BF">
        <w:rPr>
          <w:b/>
          <w:color w:val="4F6228" w:themeColor="accent3" w:themeShade="80"/>
          <w:sz w:val="28"/>
          <w:szCs w:val="28"/>
        </w:rPr>
        <w:t>专题</w:t>
      </w:r>
      <w:r w:rsidRPr="004050BF">
        <w:rPr>
          <w:b/>
          <w:color w:val="4F6228" w:themeColor="accent3" w:themeShade="80"/>
          <w:sz w:val="28"/>
          <w:szCs w:val="28"/>
        </w:rPr>
        <w:t xml:space="preserve">8.2 </w:t>
      </w:r>
      <w:r w:rsidRPr="004050BF">
        <w:rPr>
          <w:b/>
          <w:color w:val="4F6228" w:themeColor="accent3" w:themeShade="80"/>
          <w:sz w:val="28"/>
          <w:szCs w:val="28"/>
        </w:rPr>
        <w:t>二力平衡</w:t>
      </w:r>
    </w:p>
    <w:p w:rsidR="004050BF" w:rsidRPr="00E012A4" w:rsidRDefault="004050BF" w:rsidP="004050BF">
      <w:pPr>
        <w:pStyle w:val="DefaultParagraph"/>
        <w:spacing w:line="360" w:lineRule="auto"/>
        <w:jc w:val="both"/>
        <w:rPr>
          <w:rStyle w:val="apple-style-sp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7" name="矩形 1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F" w:rsidRDefault="004050BF" w:rsidP="004050BF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7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050BF" w:rsidRDefault="004050BF" w:rsidP="004050BF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bookmarkStart w:id="0" w:name="_GoBack"/>
      <w:bookmarkEnd w:id="0"/>
    </w:p>
    <w:p w:rsidR="004050BF" w:rsidRPr="00E012A4" w:rsidRDefault="004050BF" w:rsidP="004050BF">
      <w:pPr>
        <w:spacing w:line="360" w:lineRule="auto"/>
        <w:ind w:leftChars="4" w:left="218" w:hangingChars="100" w:hanging="210"/>
        <w:rPr>
          <w:rStyle w:val="apple-style-span"/>
          <w:szCs w:val="21"/>
        </w:rPr>
      </w:pPr>
      <w:r w:rsidRPr="00E012A4">
        <w:rPr>
          <w:rStyle w:val="apple-style-span"/>
          <w:szCs w:val="21"/>
        </w:rPr>
        <w:t>1.</w:t>
      </w:r>
      <w:r w:rsidRPr="00E012A4">
        <w:rPr>
          <w:rStyle w:val="apple-style-span"/>
          <w:szCs w:val="21"/>
        </w:rPr>
        <w:t>一个物体在两个力的作用下保持静止或匀速直线运动状态，我们就说这两个力</w:t>
      </w:r>
      <w:r w:rsidRPr="00E012A4">
        <w:rPr>
          <w:rStyle w:val="apple-style-span"/>
          <w:szCs w:val="21"/>
        </w:rPr>
        <w:t>_______</w:t>
      </w:r>
      <w:r w:rsidRPr="00E012A4">
        <w:rPr>
          <w:rStyle w:val="apple-style-span"/>
          <w:szCs w:val="21"/>
        </w:rPr>
        <w:t>或二力平衡。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rStyle w:val="apple-style-span"/>
          <w:szCs w:val="21"/>
        </w:rPr>
        <w:t>2.</w:t>
      </w:r>
      <w:r w:rsidRPr="00E012A4">
        <w:rPr>
          <w:rStyle w:val="apple-style-span"/>
          <w:szCs w:val="21"/>
        </w:rPr>
        <w:t>二力平衡的条件：</w:t>
      </w:r>
      <w:r w:rsidRPr="00E012A4">
        <w:rPr>
          <w:color w:val="000000"/>
          <w:szCs w:val="21"/>
        </w:rPr>
        <w:t>（</w:t>
      </w:r>
      <w:r w:rsidRPr="00E012A4">
        <w:rPr>
          <w:color w:val="000000"/>
          <w:szCs w:val="21"/>
        </w:rPr>
        <w:t>1</w:t>
      </w:r>
      <w:r w:rsidRPr="00E012A4">
        <w:rPr>
          <w:color w:val="000000"/>
          <w:szCs w:val="21"/>
        </w:rPr>
        <w:t>）</w:t>
      </w:r>
      <w:r w:rsidRPr="00E012A4">
        <w:rPr>
          <w:rStyle w:val="apple-style-span"/>
          <w:szCs w:val="21"/>
        </w:rPr>
        <w:t>作用在</w:t>
      </w:r>
      <w:r w:rsidRPr="00E012A4">
        <w:rPr>
          <w:rStyle w:val="apple-style-span"/>
          <w:szCs w:val="21"/>
        </w:rPr>
        <w:t>__________</w:t>
      </w:r>
      <w:r w:rsidRPr="00E012A4">
        <w:rPr>
          <w:rStyle w:val="apple-style-span"/>
          <w:szCs w:val="21"/>
        </w:rPr>
        <w:t>上；</w:t>
      </w:r>
      <w:r w:rsidRPr="00E012A4">
        <w:rPr>
          <w:color w:val="000000"/>
          <w:szCs w:val="21"/>
        </w:rPr>
        <w:t>（</w:t>
      </w:r>
      <w:r w:rsidRPr="00E012A4">
        <w:rPr>
          <w:color w:val="000000"/>
          <w:szCs w:val="21"/>
        </w:rPr>
        <w:t>2</w:t>
      </w:r>
      <w:r w:rsidRPr="00E012A4">
        <w:rPr>
          <w:color w:val="000000"/>
          <w:szCs w:val="21"/>
        </w:rPr>
        <w:t>）</w:t>
      </w:r>
      <w:r w:rsidRPr="00E012A4">
        <w:rPr>
          <w:rStyle w:val="apple-style-span"/>
          <w:szCs w:val="21"/>
        </w:rPr>
        <w:t>大小</w:t>
      </w:r>
      <w:r w:rsidRPr="00E012A4">
        <w:rPr>
          <w:rStyle w:val="apple-style-span"/>
          <w:szCs w:val="21"/>
        </w:rPr>
        <w:t>________</w:t>
      </w:r>
      <w:r w:rsidRPr="00E012A4">
        <w:rPr>
          <w:rStyle w:val="apple-style-span"/>
          <w:szCs w:val="21"/>
        </w:rPr>
        <w:t>；</w:t>
      </w:r>
      <w:r w:rsidRPr="00E012A4">
        <w:rPr>
          <w:color w:val="000000"/>
          <w:szCs w:val="21"/>
        </w:rPr>
        <w:t>（</w:t>
      </w:r>
      <w:r w:rsidRPr="00E012A4">
        <w:rPr>
          <w:color w:val="000000"/>
          <w:szCs w:val="21"/>
        </w:rPr>
        <w:t>3</w:t>
      </w:r>
      <w:r w:rsidRPr="00E012A4">
        <w:rPr>
          <w:color w:val="000000"/>
          <w:szCs w:val="21"/>
        </w:rPr>
        <w:t>）</w:t>
      </w:r>
      <w:r w:rsidRPr="00E012A4">
        <w:rPr>
          <w:rStyle w:val="apple-style-span"/>
          <w:szCs w:val="21"/>
        </w:rPr>
        <w:t>方向</w:t>
      </w:r>
      <w:r w:rsidRPr="00E012A4">
        <w:rPr>
          <w:rStyle w:val="apple-style-span"/>
          <w:szCs w:val="21"/>
        </w:rPr>
        <w:t>________</w:t>
      </w:r>
      <w:r w:rsidRPr="00E012A4">
        <w:rPr>
          <w:rStyle w:val="apple-style-span"/>
          <w:szCs w:val="21"/>
        </w:rPr>
        <w:t>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3175" r="195580" b="0"/>
                <wp:docPr id="16" name="矩形 1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F" w:rsidRDefault="004050BF" w:rsidP="004050BF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4050BF" w:rsidRDefault="004050BF" w:rsidP="004050BF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6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050BF" w:rsidRDefault="004050BF" w:rsidP="004050BF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4050BF" w:rsidRDefault="004050BF" w:rsidP="004050BF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050BF" w:rsidRPr="00E012A4" w:rsidRDefault="004050BF" w:rsidP="004050BF">
      <w:pPr>
        <w:spacing w:line="360" w:lineRule="auto"/>
        <w:rPr>
          <w:b/>
          <w:color w:val="000000"/>
          <w:szCs w:val="21"/>
        </w:rPr>
      </w:pPr>
      <w:r w:rsidRPr="00E012A4">
        <w:rPr>
          <w:b/>
          <w:color w:val="000000"/>
          <w:szCs w:val="21"/>
        </w:rPr>
        <w:t>知识点</w:t>
      </w:r>
      <w:r w:rsidRPr="00E012A4">
        <w:rPr>
          <w:b/>
          <w:color w:val="000000"/>
          <w:szCs w:val="21"/>
        </w:rPr>
        <w:t>1</w:t>
      </w:r>
      <w:r w:rsidRPr="00E012A4">
        <w:rPr>
          <w:b/>
          <w:color w:val="000000"/>
          <w:szCs w:val="21"/>
        </w:rPr>
        <w:t>：力的平衡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1.</w:t>
      </w:r>
      <w:r w:rsidRPr="00E012A4">
        <w:rPr>
          <w:color w:val="000000"/>
          <w:szCs w:val="21"/>
        </w:rPr>
        <w:t>平衡状态：物体受到两个力（或多个力）作用时，如果能保持静止或者匀速直线运动，我们就说物体处于平衡状态。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2.</w:t>
      </w:r>
      <w:r w:rsidRPr="00E012A4">
        <w:rPr>
          <w:color w:val="000000"/>
          <w:szCs w:val="21"/>
        </w:rPr>
        <w:t>平衡力：使物体处于平衡状态的两个力（或多个力）。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3.</w:t>
      </w:r>
      <w:r w:rsidRPr="00E012A4">
        <w:rPr>
          <w:color w:val="000000"/>
          <w:szCs w:val="21"/>
        </w:rPr>
        <w:t>二力平衡的条件：作用在同一物体上的两个力，如果大小相等，方向相反，并且作用在一条直线上，这两个力就彼此平衡。</w:t>
      </w:r>
    </w:p>
    <w:p w:rsidR="004050BF" w:rsidRPr="00E012A4" w:rsidRDefault="004050BF" w:rsidP="004050BF">
      <w:pPr>
        <w:spacing w:line="360" w:lineRule="auto"/>
        <w:textAlignment w:val="center"/>
        <w:rPr>
          <w:color w:val="000000"/>
          <w:szCs w:val="21"/>
        </w:rPr>
      </w:pPr>
      <w:r w:rsidRPr="00E012A4">
        <w:rPr>
          <w:b/>
          <w:color w:val="000000"/>
          <w:szCs w:val="21"/>
        </w:rPr>
        <w:t>【例题</w:t>
      </w:r>
      <w:r w:rsidRPr="00E012A4">
        <w:rPr>
          <w:b/>
          <w:color w:val="000000"/>
          <w:szCs w:val="21"/>
        </w:rPr>
        <w:t>1</w:t>
      </w:r>
      <w:r w:rsidRPr="00E012A4">
        <w:rPr>
          <w:b/>
          <w:color w:val="000000"/>
          <w:szCs w:val="21"/>
        </w:rPr>
        <w:t>】</w:t>
      </w:r>
      <w:r w:rsidRPr="00E012A4">
        <w:rPr>
          <w:color w:val="000000"/>
          <w:szCs w:val="21"/>
        </w:rPr>
        <w:t>在如图所示的四种情形中，属于二力平衡的是（</w:t>
      </w:r>
      <w:r w:rsidRPr="00E012A4">
        <w:rPr>
          <w:color w:val="000000"/>
          <w:szCs w:val="21"/>
        </w:rPr>
        <w:t xml:space="preserve">    </w:t>
      </w:r>
      <w:r w:rsidRPr="00E012A4">
        <w:rPr>
          <w:color w:val="000000"/>
          <w:szCs w:val="21"/>
        </w:rPr>
        <w:t>）</w:t>
      </w:r>
    </w:p>
    <w:p w:rsidR="004050BF" w:rsidRPr="00E012A4" w:rsidRDefault="004050BF" w:rsidP="004050BF">
      <w:pPr>
        <w:adjustRightInd w:val="0"/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705350" cy="110490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rPr>
          <w:b/>
          <w:color w:val="000000"/>
          <w:szCs w:val="21"/>
        </w:rPr>
      </w:pPr>
      <w:r w:rsidRPr="00E012A4">
        <w:rPr>
          <w:b/>
          <w:color w:val="000000"/>
          <w:szCs w:val="21"/>
        </w:rPr>
        <w:t>知识点</w:t>
      </w:r>
      <w:r w:rsidRPr="00E012A4">
        <w:rPr>
          <w:b/>
          <w:color w:val="000000"/>
          <w:szCs w:val="21"/>
        </w:rPr>
        <w:t>2</w:t>
      </w:r>
      <w:r w:rsidRPr="00E012A4">
        <w:rPr>
          <w:b/>
          <w:color w:val="000000"/>
          <w:szCs w:val="21"/>
        </w:rPr>
        <w:t>：二力平衡的应用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1.</w:t>
      </w:r>
      <w:r w:rsidRPr="00E012A4">
        <w:rPr>
          <w:color w:val="000000"/>
          <w:szCs w:val="21"/>
        </w:rPr>
        <w:t>己知一个力的大小和方向，可确定另一个力的大小和方向。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2.</w:t>
      </w:r>
      <w:r w:rsidRPr="00E012A4">
        <w:rPr>
          <w:color w:val="000000"/>
          <w:szCs w:val="21"/>
        </w:rPr>
        <w:t>根据物体的受力情况，判断物体是否处于平衡状态。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b/>
          <w:szCs w:val="21"/>
        </w:rPr>
        <w:t>【例题</w:t>
      </w:r>
      <w:r w:rsidRPr="00E012A4">
        <w:rPr>
          <w:b/>
          <w:szCs w:val="21"/>
        </w:rPr>
        <w:t>2</w:t>
      </w:r>
      <w:r w:rsidRPr="00E012A4">
        <w:rPr>
          <w:b/>
          <w:szCs w:val="21"/>
        </w:rPr>
        <w:t>】（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福建省）</w:t>
      </w:r>
      <w:r w:rsidRPr="00E012A4">
        <w:rPr>
          <w:szCs w:val="21"/>
        </w:rPr>
        <w:t>如图，悬挂在天花板下的电灯处于静止状态。画出电灯的受力示意图。</w:t>
      </w:r>
    </w:p>
    <w:p w:rsidR="004050BF" w:rsidRPr="00E012A4" w:rsidRDefault="004050BF" w:rsidP="004050BF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71500" cy="94297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jc w:val="left"/>
        <w:rPr>
          <w:b/>
          <w:color w:val="000000"/>
          <w:szCs w:val="21"/>
        </w:rPr>
      </w:pPr>
      <w:r w:rsidRPr="00E012A4">
        <w:rPr>
          <w:b/>
          <w:color w:val="000000"/>
          <w:szCs w:val="21"/>
        </w:rPr>
        <w:t>知识点</w:t>
      </w:r>
      <w:r w:rsidRPr="00E012A4">
        <w:rPr>
          <w:b/>
          <w:color w:val="000000"/>
          <w:szCs w:val="21"/>
        </w:rPr>
        <w:t>3</w:t>
      </w:r>
      <w:r w:rsidRPr="00E012A4">
        <w:rPr>
          <w:b/>
          <w:color w:val="000000"/>
          <w:szCs w:val="21"/>
        </w:rPr>
        <w:t>：力和运动的关系</w:t>
      </w:r>
    </w:p>
    <w:p w:rsidR="004050BF" w:rsidRPr="00E012A4" w:rsidRDefault="004050BF" w:rsidP="004050BF">
      <w:pPr>
        <w:spacing w:line="360" w:lineRule="auto"/>
        <w:jc w:val="left"/>
        <w:rPr>
          <w:color w:val="000000"/>
          <w:szCs w:val="21"/>
        </w:rPr>
      </w:pPr>
      <w:r w:rsidRPr="00E012A4">
        <w:rPr>
          <w:color w:val="000000"/>
          <w:szCs w:val="21"/>
        </w:rPr>
        <w:t>1.</w:t>
      </w:r>
      <w:r w:rsidRPr="00E012A4">
        <w:rPr>
          <w:color w:val="000000"/>
          <w:szCs w:val="21"/>
        </w:rPr>
        <w:t>不受力或受平衡力，物体保持静止或者匀速直线运动状态。</w:t>
      </w:r>
    </w:p>
    <w:p w:rsidR="004050BF" w:rsidRPr="00E012A4" w:rsidRDefault="004050BF" w:rsidP="004050BF">
      <w:pPr>
        <w:spacing w:line="360" w:lineRule="auto"/>
        <w:jc w:val="left"/>
        <w:rPr>
          <w:color w:val="000000"/>
          <w:szCs w:val="21"/>
        </w:rPr>
      </w:pPr>
      <w:r w:rsidRPr="00E012A4">
        <w:rPr>
          <w:color w:val="000000"/>
          <w:szCs w:val="21"/>
        </w:rPr>
        <w:t>2.</w:t>
      </w:r>
      <w:r w:rsidRPr="00E012A4">
        <w:rPr>
          <w:color w:val="000000"/>
          <w:szCs w:val="21"/>
        </w:rPr>
        <w:t>受非平衡力，运动状态发生改变。</w:t>
      </w:r>
    </w:p>
    <w:p w:rsidR="004050BF" w:rsidRPr="00E012A4" w:rsidRDefault="004050BF" w:rsidP="004050BF">
      <w:pPr>
        <w:spacing w:line="360" w:lineRule="auto"/>
        <w:textAlignment w:val="center"/>
        <w:rPr>
          <w:szCs w:val="21"/>
        </w:rPr>
      </w:pPr>
      <w:r w:rsidRPr="00E012A4">
        <w:rPr>
          <w:b/>
          <w:szCs w:val="21"/>
        </w:rPr>
        <w:lastRenderedPageBreak/>
        <w:t>【例题</w:t>
      </w:r>
      <w:r w:rsidRPr="00E012A4">
        <w:rPr>
          <w:b/>
          <w:szCs w:val="21"/>
        </w:rPr>
        <w:t>3</w:t>
      </w:r>
      <w:r w:rsidRPr="00E012A4">
        <w:rPr>
          <w:b/>
          <w:szCs w:val="21"/>
        </w:rPr>
        <w:t>】（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四川巴中）</w:t>
      </w:r>
      <w:r w:rsidRPr="00E012A4">
        <w:rPr>
          <w:szCs w:val="21"/>
        </w:rPr>
        <w:t>下列关于力的说法正确的是（　　）</w:t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szCs w:val="21"/>
        </w:rPr>
        <w:t>A</w:t>
      </w:r>
      <w:r w:rsidRPr="00E012A4">
        <w:rPr>
          <w:szCs w:val="21"/>
        </w:rPr>
        <w:t>．空中自由下落的小球速度越来越快，小球的惯性力越来越大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szCs w:val="21"/>
        </w:rPr>
        <w:t>B</w:t>
      </w:r>
      <w:r w:rsidRPr="00E012A4">
        <w:rPr>
          <w:szCs w:val="21"/>
        </w:rPr>
        <w:t>．踢足球时脚对足球的力和足球对脚的力是一对平衡力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szCs w:val="21"/>
        </w:rPr>
        <w:t>C</w:t>
      </w:r>
      <w:r w:rsidRPr="00E012A4">
        <w:rPr>
          <w:szCs w:val="21"/>
        </w:rPr>
        <w:t>．力的大小、方向和作用点都可能影响力的作用效果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szCs w:val="21"/>
        </w:rPr>
        <w:t>D</w:t>
      </w:r>
      <w:r w:rsidRPr="00E012A4">
        <w:rPr>
          <w:szCs w:val="21"/>
        </w:rPr>
        <w:t>．物体的重心一定在物体上</w:t>
      </w:r>
    </w:p>
    <w:p w:rsidR="004050BF" w:rsidRPr="00E012A4" w:rsidRDefault="004050BF" w:rsidP="004050BF">
      <w:pPr>
        <w:spacing w:line="360" w:lineRule="auto"/>
        <w:jc w:val="left"/>
        <w:rPr>
          <w:b/>
          <w:color w:val="000000"/>
          <w:szCs w:val="21"/>
        </w:rPr>
      </w:pPr>
      <w:r w:rsidRPr="00E012A4">
        <w:rPr>
          <w:b/>
          <w:color w:val="000000"/>
          <w:szCs w:val="21"/>
        </w:rPr>
        <w:t>知识点</w:t>
      </w:r>
      <w:r w:rsidRPr="00E012A4">
        <w:rPr>
          <w:b/>
          <w:color w:val="000000"/>
          <w:szCs w:val="21"/>
        </w:rPr>
        <w:t>4</w:t>
      </w:r>
      <w:r w:rsidRPr="00E012A4">
        <w:rPr>
          <w:b/>
          <w:color w:val="000000"/>
          <w:szCs w:val="21"/>
        </w:rPr>
        <w:t>：平衡力与作用力和反作用力的对比：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"/>
        <w:gridCol w:w="4071"/>
        <w:gridCol w:w="3960"/>
      </w:tblGrid>
      <w:tr w:rsidR="004050BF" w:rsidTr="005036FF">
        <w:trPr>
          <w:trHeight w:hRule="exact" w:val="63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分类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平衡力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相互作用力</w:t>
            </w:r>
          </w:p>
        </w:tc>
      </w:tr>
      <w:tr w:rsidR="004050BF" w:rsidTr="005036FF">
        <w:trPr>
          <w:trHeight w:val="28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jc w:val="center"/>
              <w:rPr>
                <w:color w:val="000000"/>
                <w:w w:val="111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w w:val="111"/>
                <w:sz w:val="21"/>
                <w:szCs w:val="21"/>
                <w:lang w:bidi="he-IL"/>
              </w:rPr>
              <w:t>定义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物体受到两个力作用而处于平衡状态，这两个力叫做平衡力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物体间发生相互作用时产生的两个力</w:t>
            </w:r>
          </w:p>
          <w:p w:rsidR="004050BF" w:rsidRPr="00E012A4" w:rsidRDefault="004050BF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叫做相互作用力</w:t>
            </w:r>
          </w:p>
        </w:tc>
      </w:tr>
      <w:tr w:rsidR="004050BF" w:rsidTr="005036FF">
        <w:trPr>
          <w:trHeight w:val="30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不同点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受力物体是同一物体</w:t>
            </w:r>
            <w:r w:rsidRPr="00E012A4">
              <w:rPr>
                <w:rFonts w:ascii="宋体" w:hAnsi="宋体" w:cs="宋体" w:hint="eastAsia"/>
                <w:color w:val="000000"/>
                <w:sz w:val="21"/>
                <w:szCs w:val="21"/>
                <w:lang w:bidi="he-IL"/>
              </w:rPr>
              <w:t>②</w:t>
            </w:r>
            <w:r w:rsidRPr="00E012A4">
              <w:rPr>
                <w:color w:val="000000"/>
                <w:sz w:val="21"/>
                <w:szCs w:val="21"/>
                <w:lang w:bidi="he-IL"/>
              </w:rPr>
              <w:t>性质可能不相同的两个力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分别作用在两个物体上，它们互为</w:t>
            </w:r>
          </w:p>
          <w:p w:rsidR="004050BF" w:rsidRPr="00E012A4" w:rsidRDefault="004050BF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受力物体和施力物体</w:t>
            </w:r>
            <w:r w:rsidRPr="00E012A4">
              <w:rPr>
                <w:rFonts w:ascii="宋体" w:hAnsi="宋体" w:cs="宋体" w:hint="eastAsia"/>
                <w:color w:val="000000"/>
                <w:sz w:val="21"/>
                <w:szCs w:val="21"/>
                <w:lang w:bidi="he-IL"/>
              </w:rPr>
              <w:t>②</w:t>
            </w:r>
            <w:r w:rsidRPr="00E012A4">
              <w:rPr>
                <w:color w:val="000000"/>
                <w:sz w:val="21"/>
                <w:szCs w:val="21"/>
                <w:lang w:bidi="he-IL"/>
              </w:rPr>
              <w:t>性质相同的两个力</w:t>
            </w:r>
          </w:p>
        </w:tc>
      </w:tr>
      <w:tr w:rsidR="004050BF" w:rsidTr="005036FF">
        <w:trPr>
          <w:trHeight w:val="267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jc w:val="center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共同点</w:t>
            </w:r>
          </w:p>
        </w:tc>
        <w:tc>
          <w:tcPr>
            <w:tcW w:w="8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0BF" w:rsidRPr="00E012A4" w:rsidRDefault="004050BF" w:rsidP="005036FF">
            <w:pPr>
              <w:pStyle w:val="a7"/>
              <w:spacing w:line="360" w:lineRule="auto"/>
              <w:rPr>
                <w:color w:val="000000"/>
                <w:sz w:val="21"/>
                <w:szCs w:val="21"/>
                <w:lang w:bidi="he-IL"/>
              </w:rPr>
            </w:pPr>
            <w:r w:rsidRPr="00E012A4">
              <w:rPr>
                <w:color w:val="000000"/>
                <w:sz w:val="21"/>
                <w:szCs w:val="21"/>
                <w:lang w:bidi="he-IL"/>
              </w:rPr>
              <w:t>两个力大小相等，方向相反，作用在一条直线上</w:t>
            </w:r>
            <w:r w:rsidRPr="00E012A4">
              <w:rPr>
                <w:color w:val="000000"/>
                <w:sz w:val="21"/>
                <w:szCs w:val="21"/>
                <w:lang w:bidi="he-IL"/>
              </w:rPr>
              <w:t>;</w:t>
            </w:r>
            <w:r w:rsidRPr="00E012A4">
              <w:rPr>
                <w:color w:val="000000"/>
                <w:sz w:val="21"/>
                <w:szCs w:val="21"/>
                <w:lang w:bidi="he-IL"/>
              </w:rPr>
              <w:t>施力物体分别是两个物体</w:t>
            </w:r>
            <w:r w:rsidRPr="00E012A4">
              <w:rPr>
                <w:color w:val="000000"/>
                <w:sz w:val="21"/>
                <w:szCs w:val="21"/>
                <w:lang w:bidi="he-IL"/>
              </w:rPr>
              <w:t>.</w:t>
            </w:r>
          </w:p>
        </w:tc>
      </w:tr>
    </w:tbl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b/>
          <w:szCs w:val="21"/>
        </w:rPr>
        <w:t>【例题</w:t>
      </w:r>
      <w:r w:rsidRPr="00E012A4">
        <w:rPr>
          <w:b/>
          <w:szCs w:val="21"/>
        </w:rPr>
        <w:t>4</w:t>
      </w:r>
      <w:r w:rsidRPr="00E012A4">
        <w:rPr>
          <w:b/>
          <w:szCs w:val="21"/>
        </w:rPr>
        <w:t>】</w:t>
      </w:r>
      <w:r w:rsidRPr="00E012A4">
        <w:rPr>
          <w:b/>
          <w:kern w:val="0"/>
          <w:szCs w:val="21"/>
        </w:rPr>
        <w:t>（</w:t>
      </w:r>
      <w:r w:rsidRPr="00E012A4">
        <w:rPr>
          <w:b/>
          <w:kern w:val="0"/>
          <w:szCs w:val="21"/>
        </w:rPr>
        <w:t>2019</w:t>
      </w:r>
      <w:r w:rsidRPr="00E012A4">
        <w:rPr>
          <w:b/>
          <w:kern w:val="0"/>
          <w:szCs w:val="21"/>
        </w:rPr>
        <w:t>山东临沂）</w:t>
      </w:r>
      <w:r w:rsidRPr="00E012A4">
        <w:rPr>
          <w:kern w:val="0"/>
          <w:szCs w:val="21"/>
        </w:rPr>
        <w:t>第</w:t>
      </w:r>
      <w:r w:rsidRPr="00E012A4">
        <w:rPr>
          <w:kern w:val="0"/>
          <w:szCs w:val="21"/>
        </w:rPr>
        <w:t>24</w:t>
      </w:r>
      <w:r w:rsidRPr="00E012A4">
        <w:rPr>
          <w:kern w:val="0"/>
          <w:szCs w:val="21"/>
        </w:rPr>
        <w:t>届冬奥会将于</w:t>
      </w:r>
      <w:r w:rsidRPr="00E012A4">
        <w:rPr>
          <w:kern w:val="0"/>
          <w:szCs w:val="21"/>
        </w:rPr>
        <w:t>2022</w:t>
      </w:r>
      <w:r w:rsidRPr="00E012A4">
        <w:rPr>
          <w:kern w:val="0"/>
          <w:szCs w:val="21"/>
        </w:rPr>
        <w:t>年</w:t>
      </w:r>
      <w:r w:rsidRPr="00E012A4">
        <w:rPr>
          <w:kern w:val="0"/>
          <w:szCs w:val="21"/>
        </w:rPr>
        <w:t>2</w:t>
      </w:r>
      <w:r w:rsidRPr="00E012A4">
        <w:rPr>
          <w:kern w:val="0"/>
          <w:szCs w:val="21"/>
        </w:rPr>
        <w:t>月</w:t>
      </w:r>
      <w:r w:rsidRPr="00E012A4">
        <w:rPr>
          <w:kern w:val="0"/>
          <w:szCs w:val="21"/>
        </w:rPr>
        <w:t>4</w:t>
      </w:r>
      <w:r w:rsidRPr="00E012A4">
        <w:rPr>
          <w:kern w:val="0"/>
          <w:szCs w:val="21"/>
        </w:rPr>
        <w:t>日至</w:t>
      </w:r>
      <w:r w:rsidRPr="00E012A4">
        <w:rPr>
          <w:kern w:val="0"/>
          <w:szCs w:val="21"/>
        </w:rPr>
        <w:t>20</w:t>
      </w:r>
      <w:r w:rsidRPr="00E012A4">
        <w:rPr>
          <w:kern w:val="0"/>
          <w:szCs w:val="21"/>
        </w:rPr>
        <w:t>日在北京市和张家口市联合举行。关于冬奥会的部分比赛项目，下列分析正确的是（　　）</w:t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kern w:val="0"/>
          <w:szCs w:val="21"/>
        </w:rPr>
        <w:t xml:space="preserve">A. </w:t>
      </w:r>
      <w:r w:rsidRPr="00E012A4">
        <w:rPr>
          <w:kern w:val="0"/>
          <w:szCs w:val="21"/>
        </w:rPr>
        <w:t>被推出的冰壶在水平冰面上滑行时受力平衡</w:t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kern w:val="0"/>
          <w:szCs w:val="21"/>
        </w:rPr>
        <w:t xml:space="preserve">B. </w:t>
      </w:r>
      <w:r w:rsidRPr="00E012A4">
        <w:rPr>
          <w:kern w:val="0"/>
          <w:szCs w:val="21"/>
        </w:rPr>
        <w:t>短道速滑运动员匀速过弯道时运动状态不变</w:t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kern w:val="0"/>
          <w:szCs w:val="21"/>
        </w:rPr>
        <w:t xml:space="preserve">C. </w:t>
      </w:r>
      <w:r w:rsidRPr="00E012A4">
        <w:rPr>
          <w:kern w:val="0"/>
          <w:szCs w:val="21"/>
        </w:rPr>
        <w:t>滑雪运动员冲过终点后不能立即停下来是因为受到惯性的作用</w:t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szCs w:val="21"/>
        </w:rPr>
      </w:pPr>
      <w:r w:rsidRPr="00E012A4">
        <w:rPr>
          <w:kern w:val="0"/>
          <w:szCs w:val="21"/>
        </w:rPr>
        <w:t xml:space="preserve">D. </w:t>
      </w:r>
      <w:r w:rsidRPr="00E012A4">
        <w:rPr>
          <w:kern w:val="0"/>
          <w:szCs w:val="21"/>
        </w:rPr>
        <w:t>冰球运动员向后蹬冰面就会前进说明物体间力的作用是相互的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0" r="203835" b="6350"/>
                <wp:docPr id="15" name="矩形 1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F" w:rsidRDefault="004050BF" w:rsidP="004050BF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4050BF" w:rsidRDefault="004050BF" w:rsidP="004050BF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4050BF" w:rsidRDefault="004050BF" w:rsidP="004050BF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050BF" w:rsidRDefault="004050BF" w:rsidP="004050BF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5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050BF" w:rsidRDefault="004050BF" w:rsidP="004050BF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4050BF" w:rsidRDefault="004050BF" w:rsidP="004050BF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4050BF" w:rsidRDefault="004050BF" w:rsidP="004050BF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4050BF" w:rsidRDefault="004050BF" w:rsidP="004050BF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050BF" w:rsidRPr="00E012A4" w:rsidRDefault="004050BF" w:rsidP="004050BF">
      <w:pPr>
        <w:spacing w:line="360" w:lineRule="auto"/>
        <w:rPr>
          <w:b/>
          <w:szCs w:val="21"/>
        </w:rPr>
      </w:pPr>
      <w:r w:rsidRPr="00E012A4">
        <w:rPr>
          <w:b/>
          <w:szCs w:val="21"/>
        </w:rPr>
        <w:t>一、选择题</w:t>
      </w:r>
    </w:p>
    <w:p w:rsidR="004050BF" w:rsidRPr="00E012A4" w:rsidRDefault="004050BF" w:rsidP="004050BF">
      <w:pPr>
        <w:spacing w:line="360" w:lineRule="auto"/>
        <w:ind w:left="274" w:hangingChars="130" w:hanging="274"/>
        <w:rPr>
          <w:szCs w:val="21"/>
        </w:rPr>
      </w:pPr>
      <w:r w:rsidRPr="00E012A4">
        <w:rPr>
          <w:b/>
          <w:szCs w:val="21"/>
        </w:rPr>
        <w:t>1</w:t>
      </w:r>
      <w:r w:rsidRPr="00E012A4">
        <w:rPr>
          <w:b/>
          <w:szCs w:val="21"/>
        </w:rPr>
        <w:t>．（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湖南长沙）</w:t>
      </w:r>
      <w:r w:rsidRPr="00E012A4">
        <w:rPr>
          <w:szCs w:val="21"/>
        </w:rPr>
        <w:t>如图所示，穿着早冰鞋的小玲用手推墙后，她由静止开始向后退。下列说法中正确的</w:t>
      </w:r>
    </w:p>
    <w:p w:rsidR="004050BF" w:rsidRPr="00E012A4" w:rsidRDefault="004050BF" w:rsidP="004050BF">
      <w:pPr>
        <w:spacing w:line="360" w:lineRule="auto"/>
        <w:ind w:left="273" w:hangingChars="130" w:hanging="273"/>
        <w:rPr>
          <w:szCs w:val="21"/>
        </w:rPr>
      </w:pPr>
      <w:r w:rsidRPr="00E012A4">
        <w:rPr>
          <w:szCs w:val="21"/>
        </w:rPr>
        <w:t>是（　　）</w:t>
      </w:r>
    </w:p>
    <w:p w:rsidR="004050BF" w:rsidRPr="00E012A4" w:rsidRDefault="004050BF" w:rsidP="004050BF">
      <w:pPr>
        <w:spacing w:line="360" w:lineRule="auto"/>
        <w:ind w:left="273" w:hangingChars="130" w:hanging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90575" cy="11715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jc w:val="left"/>
        <w:rPr>
          <w:szCs w:val="21"/>
        </w:rPr>
      </w:pPr>
      <w:r w:rsidRPr="00E012A4">
        <w:rPr>
          <w:szCs w:val="21"/>
        </w:rPr>
        <w:t>A</w:t>
      </w:r>
      <w:r w:rsidRPr="00E012A4">
        <w:rPr>
          <w:szCs w:val="21"/>
        </w:rPr>
        <w:t>．小玲后退的过程中，她的惯性逐渐变小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jc w:val="left"/>
        <w:rPr>
          <w:szCs w:val="21"/>
        </w:rPr>
      </w:pPr>
      <w:r w:rsidRPr="00E012A4">
        <w:rPr>
          <w:szCs w:val="21"/>
        </w:rPr>
        <w:t>B</w:t>
      </w:r>
      <w:r w:rsidRPr="00E012A4">
        <w:rPr>
          <w:szCs w:val="21"/>
        </w:rPr>
        <w:t>．小玲后退的过程中，一直做匀速直线运动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jc w:val="left"/>
        <w:rPr>
          <w:szCs w:val="21"/>
        </w:rPr>
      </w:pPr>
      <w:r w:rsidRPr="00E012A4">
        <w:rPr>
          <w:szCs w:val="21"/>
        </w:rPr>
        <w:lastRenderedPageBreak/>
        <w:t>C</w:t>
      </w:r>
      <w:r w:rsidRPr="00E012A4">
        <w:rPr>
          <w:szCs w:val="21"/>
        </w:rPr>
        <w:t>．小玲推墙时，墙对小玲的作用力等于小玲对墙的作用力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jc w:val="left"/>
        <w:rPr>
          <w:szCs w:val="21"/>
        </w:rPr>
      </w:pPr>
      <w:r w:rsidRPr="00E012A4">
        <w:rPr>
          <w:szCs w:val="21"/>
        </w:rPr>
        <w:t>D</w:t>
      </w:r>
      <w:r w:rsidRPr="00E012A4">
        <w:rPr>
          <w:szCs w:val="21"/>
        </w:rPr>
        <w:t>．小玲推墙时，墙对小玲的作用力和小玲对墙的作用力是一对平衡力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b/>
          <w:szCs w:val="21"/>
        </w:rPr>
        <w:t>2</w:t>
      </w:r>
      <w:r w:rsidRPr="00E012A4">
        <w:rPr>
          <w:b/>
          <w:szCs w:val="21"/>
        </w:rPr>
        <w:t>．（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四川南充）</w:t>
      </w:r>
      <w:r w:rsidRPr="00E012A4">
        <w:rPr>
          <w:szCs w:val="21"/>
        </w:rPr>
        <w:t>下列说法正确的是（　　）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szCs w:val="21"/>
        </w:rPr>
        <w:t>A</w:t>
      </w:r>
      <w:r w:rsidRPr="00E012A4">
        <w:rPr>
          <w:szCs w:val="21"/>
        </w:rPr>
        <w:t>．力是改变物体运动状态的原因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szCs w:val="21"/>
        </w:rPr>
        <w:t>B</w:t>
      </w:r>
      <w:r w:rsidRPr="00E012A4">
        <w:rPr>
          <w:szCs w:val="21"/>
        </w:rPr>
        <w:t>．放在水平桌面上的书，受到的重力与桌面对它的支持力是一对平衡力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szCs w:val="21"/>
        </w:rPr>
        <w:t>C</w:t>
      </w:r>
      <w:r w:rsidRPr="00E012A4">
        <w:rPr>
          <w:szCs w:val="21"/>
        </w:rPr>
        <w:t>．刹车时人会受到向前的惯性力</w:t>
      </w:r>
      <w:r w:rsidRPr="00E012A4">
        <w:rPr>
          <w:szCs w:val="21"/>
        </w:rPr>
        <w:tab/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szCs w:val="21"/>
        </w:rPr>
        <w:t>D</w:t>
      </w:r>
      <w:r w:rsidRPr="00E012A4">
        <w:rPr>
          <w:szCs w:val="21"/>
        </w:rPr>
        <w:t>．人沿杆竖直向上匀速爬行时，所受摩擦力方向竖直向上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b/>
          <w:color w:val="000000"/>
          <w:szCs w:val="21"/>
        </w:rPr>
        <w:t>3.</w:t>
      </w:r>
      <w:r w:rsidRPr="00E012A4">
        <w:rPr>
          <w:b/>
          <w:color w:val="000000"/>
          <w:szCs w:val="21"/>
        </w:rPr>
        <w:t>（</w:t>
      </w:r>
      <w:r w:rsidRPr="00E012A4">
        <w:rPr>
          <w:b/>
          <w:color w:val="000000"/>
          <w:szCs w:val="21"/>
        </w:rPr>
        <w:t>2019</w:t>
      </w:r>
      <w:r w:rsidRPr="00E012A4">
        <w:rPr>
          <w:b/>
          <w:color w:val="000000"/>
          <w:szCs w:val="21"/>
        </w:rPr>
        <w:t>安徽省）</w:t>
      </w:r>
      <w:r w:rsidRPr="00E012A4">
        <w:rPr>
          <w:color w:val="000000"/>
          <w:szCs w:val="21"/>
        </w:rPr>
        <w:t>如图，</w:t>
      </w:r>
      <w:r w:rsidRPr="00E012A4">
        <w:rPr>
          <w:color w:val="000000"/>
          <w:szCs w:val="21"/>
        </w:rPr>
        <w:t>A</w:t>
      </w:r>
      <w:r w:rsidRPr="00E012A4">
        <w:rPr>
          <w:color w:val="000000"/>
          <w:szCs w:val="21"/>
        </w:rPr>
        <w:t>、</w:t>
      </w:r>
      <w:r w:rsidRPr="00E012A4">
        <w:rPr>
          <w:color w:val="000000"/>
          <w:szCs w:val="21"/>
        </w:rPr>
        <w:t>B</w:t>
      </w:r>
      <w:r w:rsidRPr="00E012A4">
        <w:rPr>
          <w:color w:val="000000"/>
          <w:szCs w:val="21"/>
        </w:rPr>
        <w:t>两物块叠放在水平桌面上保持静止。图中分别给出了</w:t>
      </w:r>
      <w:r w:rsidRPr="00E012A4">
        <w:rPr>
          <w:color w:val="000000"/>
          <w:szCs w:val="21"/>
        </w:rPr>
        <w:t>A</w:t>
      </w:r>
      <w:r w:rsidRPr="00E012A4">
        <w:rPr>
          <w:color w:val="000000"/>
          <w:szCs w:val="21"/>
        </w:rPr>
        <w:t>、</w:t>
      </w:r>
      <w:r w:rsidRPr="00E012A4">
        <w:rPr>
          <w:color w:val="000000"/>
          <w:szCs w:val="21"/>
        </w:rPr>
        <w:t>B</w:t>
      </w:r>
      <w:r w:rsidRPr="00E012A4">
        <w:rPr>
          <w:color w:val="000000"/>
          <w:szCs w:val="21"/>
        </w:rPr>
        <w:t>的受力示意图。下列说法正确的是（</w:t>
      </w:r>
      <w:r w:rsidRPr="00E012A4">
        <w:rPr>
          <w:color w:val="000000"/>
          <w:szCs w:val="21"/>
        </w:rPr>
        <w:t xml:space="preserve">   </w:t>
      </w:r>
      <w:r w:rsidRPr="00E012A4">
        <w:rPr>
          <w:color w:val="000000"/>
          <w:szCs w:val="21"/>
        </w:rPr>
        <w:t>）</w:t>
      </w:r>
      <w:r w:rsidRPr="00E012A4">
        <w:rPr>
          <w:color w:val="000000"/>
          <w:szCs w:val="21"/>
        </w:rPr>
        <w:t xml:space="preserve">  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95550" cy="128587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ind w:left="150"/>
        <w:rPr>
          <w:szCs w:val="21"/>
        </w:rPr>
      </w:pPr>
      <w:r w:rsidRPr="00E012A4">
        <w:rPr>
          <w:color w:val="000000"/>
          <w:szCs w:val="21"/>
        </w:rPr>
        <w:t>A. F</w:t>
      </w:r>
      <w:r w:rsidRPr="00E012A4">
        <w:rPr>
          <w:color w:val="000000"/>
          <w:szCs w:val="21"/>
          <w:vertAlign w:val="subscript"/>
        </w:rPr>
        <w:t>2</w:t>
      </w:r>
      <w:r w:rsidRPr="00E012A4">
        <w:rPr>
          <w:color w:val="000000"/>
          <w:szCs w:val="21"/>
        </w:rPr>
        <w:t>与</w:t>
      </w:r>
      <w:r w:rsidRPr="00E012A4">
        <w:rPr>
          <w:color w:val="000000"/>
          <w:szCs w:val="21"/>
        </w:rPr>
        <w:t>G</w:t>
      </w:r>
      <w:r w:rsidRPr="00E012A4">
        <w:rPr>
          <w:color w:val="000000"/>
          <w:szCs w:val="21"/>
          <w:vertAlign w:val="subscript"/>
        </w:rPr>
        <w:t>A</w:t>
      </w:r>
      <w:r w:rsidRPr="00E012A4">
        <w:rPr>
          <w:color w:val="000000"/>
          <w:szCs w:val="21"/>
        </w:rPr>
        <w:t>、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  <w:vertAlign w:val="subscript"/>
        </w:rPr>
        <w:t>1</w:t>
      </w:r>
      <w:r w:rsidRPr="00E012A4">
        <w:rPr>
          <w:color w:val="000000"/>
          <w:szCs w:val="21"/>
        </w:rPr>
        <w:t>两个力的合力是一对作用力与反作用力</w:t>
      </w:r>
    </w:p>
    <w:p w:rsidR="004050BF" w:rsidRPr="00E012A4" w:rsidRDefault="004050BF" w:rsidP="004050BF">
      <w:pPr>
        <w:spacing w:line="360" w:lineRule="auto"/>
        <w:ind w:left="150"/>
        <w:rPr>
          <w:szCs w:val="21"/>
        </w:rPr>
      </w:pPr>
      <w:r w:rsidRPr="00E012A4">
        <w:rPr>
          <w:color w:val="000000"/>
          <w:szCs w:val="21"/>
        </w:rPr>
        <w:t>B. F</w:t>
      </w:r>
      <w:r w:rsidRPr="00E012A4">
        <w:rPr>
          <w:color w:val="000000"/>
          <w:szCs w:val="21"/>
          <w:vertAlign w:val="subscript"/>
        </w:rPr>
        <w:t>1</w:t>
      </w:r>
      <w:r w:rsidRPr="00E012A4">
        <w:rPr>
          <w:color w:val="000000"/>
          <w:szCs w:val="21"/>
        </w:rPr>
        <w:t>与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  <w:vertAlign w:val="subscript"/>
        </w:rPr>
        <w:t>3</w:t>
      </w:r>
      <w:r w:rsidRPr="00E012A4">
        <w:rPr>
          <w:color w:val="000000"/>
          <w:szCs w:val="21"/>
        </w:rPr>
        <w:t>是一对作用力与反作用力</w:t>
      </w:r>
    </w:p>
    <w:p w:rsidR="004050BF" w:rsidRPr="00E012A4" w:rsidRDefault="004050BF" w:rsidP="004050BF">
      <w:pPr>
        <w:spacing w:line="360" w:lineRule="auto"/>
        <w:ind w:left="150"/>
        <w:rPr>
          <w:szCs w:val="21"/>
        </w:rPr>
      </w:pPr>
      <w:r w:rsidRPr="00E012A4">
        <w:rPr>
          <w:color w:val="000000"/>
          <w:szCs w:val="21"/>
        </w:rPr>
        <w:t>C. G</w:t>
      </w:r>
      <w:r w:rsidRPr="00E012A4">
        <w:rPr>
          <w:color w:val="000000"/>
          <w:szCs w:val="21"/>
          <w:vertAlign w:val="subscript"/>
        </w:rPr>
        <w:t>A</w:t>
      </w:r>
      <w:r w:rsidRPr="00E012A4">
        <w:rPr>
          <w:color w:val="000000"/>
          <w:szCs w:val="21"/>
        </w:rPr>
        <w:t>与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  <w:vertAlign w:val="subscript"/>
        </w:rPr>
        <w:t>2</w:t>
      </w:r>
      <w:r w:rsidRPr="00E012A4">
        <w:rPr>
          <w:color w:val="000000"/>
          <w:szCs w:val="21"/>
        </w:rPr>
        <w:t>是一对平衡力</w:t>
      </w:r>
    </w:p>
    <w:p w:rsidR="004050BF" w:rsidRPr="00E012A4" w:rsidRDefault="004050BF" w:rsidP="004050BF">
      <w:pPr>
        <w:spacing w:line="360" w:lineRule="auto"/>
        <w:ind w:left="150"/>
        <w:rPr>
          <w:szCs w:val="21"/>
        </w:rPr>
      </w:pPr>
      <w:r w:rsidRPr="00E012A4">
        <w:rPr>
          <w:color w:val="000000"/>
          <w:szCs w:val="21"/>
        </w:rPr>
        <w:t>D. F</w:t>
      </w:r>
      <w:r w:rsidRPr="00E012A4">
        <w:rPr>
          <w:color w:val="000000"/>
          <w:szCs w:val="21"/>
          <w:vertAlign w:val="subscript"/>
        </w:rPr>
        <w:t>2</w:t>
      </w:r>
      <w:r w:rsidRPr="00E012A4">
        <w:rPr>
          <w:color w:val="000000"/>
          <w:szCs w:val="21"/>
        </w:rPr>
        <w:t>与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  <w:vertAlign w:val="subscript"/>
        </w:rPr>
        <w:t>1</w:t>
      </w:r>
      <w:r w:rsidRPr="00E012A4">
        <w:rPr>
          <w:color w:val="000000"/>
          <w:szCs w:val="21"/>
        </w:rPr>
        <w:t>是一对平衡力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4.</w:t>
      </w:r>
      <w:r w:rsidRPr="00E012A4">
        <w:rPr>
          <w:color w:val="000000"/>
          <w:szCs w:val="21"/>
        </w:rPr>
        <w:t>小汽车已经进入寻常百姓家庭，下列说法正确的是（　　）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A</w:t>
      </w:r>
      <w:r w:rsidRPr="00E012A4">
        <w:rPr>
          <w:color w:val="000000"/>
          <w:szCs w:val="21"/>
        </w:rPr>
        <w:t>．小汽车在水平公路上静止时，汽车对地面的压力和地面对汽车的支持力是一对平衡力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B</w:t>
      </w:r>
      <w:r w:rsidRPr="00E012A4">
        <w:rPr>
          <w:color w:val="000000"/>
          <w:szCs w:val="21"/>
        </w:rPr>
        <w:t>．小汽车在水平公路上高速行驶时，汽车对地面的压力小于汽车的重力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C</w:t>
      </w:r>
      <w:r w:rsidRPr="00E012A4">
        <w:rPr>
          <w:color w:val="000000"/>
          <w:szCs w:val="21"/>
        </w:rPr>
        <w:t>．小汽车在水平公路上匀速直线行驶时，车轮不受摩擦力作用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D</w:t>
      </w:r>
      <w:r w:rsidRPr="00E012A4">
        <w:rPr>
          <w:color w:val="000000"/>
          <w:szCs w:val="21"/>
        </w:rPr>
        <w:t>．使用安全带和安全气囊是为了减小惯性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5.</w:t>
      </w:r>
      <w:r w:rsidRPr="00E012A4">
        <w:rPr>
          <w:color w:val="000000"/>
          <w:szCs w:val="21"/>
        </w:rPr>
        <w:t>如图为研究二力平衡条件的实验装置，下列关于这个实验的叙述错误的是（</w:t>
      </w:r>
      <w:r w:rsidRPr="00E012A4">
        <w:rPr>
          <w:color w:val="000000"/>
          <w:szCs w:val="21"/>
        </w:rPr>
        <w:t xml:space="preserve">   </w:t>
      </w:r>
      <w:r w:rsidRPr="00E012A4">
        <w:rPr>
          <w:color w:val="000000"/>
          <w:szCs w:val="21"/>
        </w:rPr>
        <w:t>）</w:t>
      </w:r>
    </w:p>
    <w:p w:rsidR="004050BF" w:rsidRPr="00E012A4" w:rsidRDefault="004050BF" w:rsidP="004050BF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847975" cy="9715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A</w:t>
      </w:r>
      <w:r w:rsidRPr="00E012A4">
        <w:rPr>
          <w:color w:val="000000"/>
          <w:szCs w:val="21"/>
        </w:rPr>
        <w:t>．为了减小摩擦，应选用尽量光滑的水平桌面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B</w:t>
      </w:r>
      <w:r w:rsidRPr="00E012A4">
        <w:rPr>
          <w:color w:val="000000"/>
          <w:szCs w:val="21"/>
        </w:rPr>
        <w:t>．为使实验效果明显，应选用质量较大的小车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lastRenderedPageBreak/>
        <w:t>C</w:t>
      </w:r>
      <w:r w:rsidRPr="00E012A4">
        <w:rPr>
          <w:color w:val="000000"/>
          <w:szCs w:val="21"/>
        </w:rPr>
        <w:t>．调整两边的托盘所放</w:t>
      </w:r>
      <w:proofErr w:type="gramStart"/>
      <w:r w:rsidRPr="00E012A4">
        <w:rPr>
          <w:color w:val="000000"/>
          <w:szCs w:val="21"/>
        </w:rPr>
        <w:t>的钩码数量</w:t>
      </w:r>
      <w:proofErr w:type="gramEnd"/>
      <w:r w:rsidRPr="00E012A4">
        <w:rPr>
          <w:color w:val="000000"/>
          <w:szCs w:val="21"/>
        </w:rPr>
        <w:t>，可以改变力的大小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D</w:t>
      </w:r>
      <w:r w:rsidRPr="00E012A4">
        <w:rPr>
          <w:color w:val="000000"/>
          <w:szCs w:val="21"/>
        </w:rPr>
        <w:t>．将小车扭转一个角度，是为了改变力的作用线的位置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6.</w:t>
      </w:r>
      <w:r w:rsidRPr="00E012A4">
        <w:rPr>
          <w:color w:val="000000"/>
          <w:szCs w:val="21"/>
        </w:rPr>
        <w:t>如图所示，小丽用力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</w:rPr>
        <w:t>把</w:t>
      </w:r>
      <w:proofErr w:type="gramStart"/>
      <w:r w:rsidRPr="00E012A4">
        <w:rPr>
          <w:color w:val="000000"/>
          <w:szCs w:val="21"/>
        </w:rPr>
        <w:t>一才块</w:t>
      </w:r>
      <w:proofErr w:type="gramEnd"/>
      <w:r w:rsidRPr="00E012A4">
        <w:rPr>
          <w:color w:val="000000"/>
          <w:szCs w:val="21"/>
        </w:rPr>
        <w:t>压在竖直墙面上静止，现有以下受力分析，下述受力分析正确的是（　　）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14375" cy="8858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rFonts w:ascii="宋体" w:hAnsi="宋体" w:cs="宋体" w:hint="eastAsia"/>
          <w:color w:val="000000"/>
          <w:szCs w:val="21"/>
        </w:rPr>
        <w:t>①</w:t>
      </w:r>
      <w:r w:rsidRPr="00E012A4">
        <w:rPr>
          <w:color w:val="000000"/>
          <w:szCs w:val="21"/>
        </w:rPr>
        <w:t>小丽对木块的压力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</w:rPr>
        <w:t>和墙对木块的弹力是一对平衡力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rFonts w:ascii="宋体" w:hAnsi="宋体" w:cs="宋体" w:hint="eastAsia"/>
          <w:color w:val="000000"/>
          <w:szCs w:val="21"/>
        </w:rPr>
        <w:t>②</w:t>
      </w:r>
      <w:r w:rsidRPr="00E012A4">
        <w:rPr>
          <w:color w:val="000000"/>
          <w:szCs w:val="21"/>
        </w:rPr>
        <w:t>小丽对木块的压力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</w:rPr>
        <w:t>和木块的重力是一对平衡力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rFonts w:ascii="宋体" w:hAnsi="宋体" w:cs="宋体" w:hint="eastAsia"/>
          <w:color w:val="000000"/>
          <w:szCs w:val="21"/>
        </w:rPr>
        <w:t>③</w:t>
      </w:r>
      <w:r w:rsidRPr="00E012A4">
        <w:rPr>
          <w:color w:val="000000"/>
          <w:szCs w:val="21"/>
        </w:rPr>
        <w:t>木块受到的摩擦力和木块的重力是一对平衡力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rFonts w:ascii="宋体" w:hAnsi="宋体" w:cs="宋体" w:hint="eastAsia"/>
          <w:color w:val="000000"/>
          <w:szCs w:val="21"/>
        </w:rPr>
        <w:t>④</w:t>
      </w:r>
      <w:r w:rsidRPr="00E012A4">
        <w:rPr>
          <w:color w:val="000000"/>
          <w:szCs w:val="21"/>
        </w:rPr>
        <w:t>小丽对木块的压力</w:t>
      </w:r>
      <w:r w:rsidRPr="00E012A4">
        <w:rPr>
          <w:color w:val="000000"/>
          <w:szCs w:val="21"/>
        </w:rPr>
        <w:t>F</w:t>
      </w:r>
      <w:r w:rsidRPr="00E012A4">
        <w:rPr>
          <w:color w:val="000000"/>
          <w:szCs w:val="21"/>
        </w:rPr>
        <w:t>和木块对小丽的弹力是一对平衡力</w:t>
      </w:r>
    </w:p>
    <w:p w:rsidR="004050BF" w:rsidRPr="00E012A4" w:rsidRDefault="004050BF" w:rsidP="004050BF">
      <w:pPr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A</w:t>
      </w:r>
      <w:r w:rsidRPr="00E012A4">
        <w:rPr>
          <w:color w:val="000000"/>
          <w:szCs w:val="21"/>
        </w:rPr>
        <w:t>．只有</w:t>
      </w:r>
      <w:r w:rsidRPr="00E012A4">
        <w:rPr>
          <w:rFonts w:ascii="宋体" w:hAnsi="宋体" w:cs="宋体" w:hint="eastAsia"/>
          <w:color w:val="000000"/>
          <w:szCs w:val="21"/>
        </w:rPr>
        <w:t>①</w:t>
      </w:r>
      <w:r w:rsidRPr="00E012A4">
        <w:rPr>
          <w:color w:val="000000"/>
          <w:szCs w:val="21"/>
        </w:rPr>
        <w:t>正确</w:t>
      </w:r>
      <w:r w:rsidRPr="00E012A4">
        <w:rPr>
          <w:color w:val="000000"/>
          <w:szCs w:val="21"/>
        </w:rPr>
        <w:tab/>
        <w:t>B</w:t>
      </w:r>
      <w:r w:rsidRPr="00E012A4">
        <w:rPr>
          <w:color w:val="000000"/>
          <w:szCs w:val="21"/>
        </w:rPr>
        <w:t>．只有</w:t>
      </w:r>
      <w:r w:rsidRPr="00E012A4">
        <w:rPr>
          <w:rFonts w:ascii="宋体" w:hAnsi="宋体" w:cs="宋体" w:hint="eastAsia"/>
          <w:color w:val="000000"/>
          <w:szCs w:val="21"/>
        </w:rPr>
        <w:t>④</w:t>
      </w:r>
      <w:r w:rsidRPr="00E012A4">
        <w:rPr>
          <w:color w:val="000000"/>
          <w:szCs w:val="21"/>
        </w:rPr>
        <w:t>正确</w:t>
      </w:r>
      <w:r w:rsidRPr="00E012A4">
        <w:rPr>
          <w:color w:val="000000"/>
          <w:szCs w:val="21"/>
        </w:rPr>
        <w:tab/>
        <w:t>C</w:t>
      </w:r>
      <w:r w:rsidRPr="00E012A4">
        <w:rPr>
          <w:color w:val="000000"/>
          <w:szCs w:val="21"/>
        </w:rPr>
        <w:t>．只有</w:t>
      </w:r>
      <w:r w:rsidRPr="00E012A4">
        <w:rPr>
          <w:rFonts w:ascii="宋体" w:hAnsi="宋体" w:cs="宋体" w:hint="eastAsia"/>
          <w:color w:val="000000"/>
          <w:szCs w:val="21"/>
        </w:rPr>
        <w:t>①③</w:t>
      </w:r>
      <w:r w:rsidRPr="00E012A4">
        <w:rPr>
          <w:color w:val="000000"/>
          <w:szCs w:val="21"/>
        </w:rPr>
        <w:t>正确</w:t>
      </w:r>
      <w:r w:rsidRPr="00E012A4">
        <w:rPr>
          <w:color w:val="000000"/>
          <w:szCs w:val="21"/>
        </w:rPr>
        <w:tab/>
        <w:t>D</w:t>
      </w:r>
      <w:r w:rsidRPr="00E012A4">
        <w:rPr>
          <w:color w:val="000000"/>
          <w:szCs w:val="21"/>
        </w:rPr>
        <w:t>．只有</w:t>
      </w:r>
      <w:r w:rsidRPr="00E012A4">
        <w:rPr>
          <w:rFonts w:ascii="宋体" w:hAnsi="宋体" w:cs="宋体" w:hint="eastAsia"/>
          <w:color w:val="000000"/>
          <w:szCs w:val="21"/>
        </w:rPr>
        <w:t>③④</w:t>
      </w:r>
      <w:r w:rsidRPr="00E012A4">
        <w:rPr>
          <w:color w:val="000000"/>
          <w:szCs w:val="21"/>
        </w:rPr>
        <w:t>正确</w:t>
      </w:r>
    </w:p>
    <w:p w:rsidR="004050BF" w:rsidRPr="00E012A4" w:rsidRDefault="004050BF" w:rsidP="004050BF">
      <w:pPr>
        <w:spacing w:line="360" w:lineRule="auto"/>
        <w:rPr>
          <w:b/>
          <w:szCs w:val="21"/>
        </w:rPr>
      </w:pPr>
      <w:r w:rsidRPr="00E012A4">
        <w:rPr>
          <w:b/>
          <w:szCs w:val="21"/>
        </w:rPr>
        <w:t>二、填空题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b/>
          <w:szCs w:val="21"/>
        </w:rPr>
        <w:t>7</w:t>
      </w:r>
      <w:r w:rsidRPr="00E012A4">
        <w:rPr>
          <w:b/>
          <w:szCs w:val="21"/>
        </w:rPr>
        <w:t>．（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湖南株洲）</w:t>
      </w:r>
      <w:r w:rsidRPr="00E012A4">
        <w:rPr>
          <w:szCs w:val="21"/>
        </w:rPr>
        <w:t>立定跳高可分解为下蹲、蹬伸和腾空三个过程。图为某运动员下蹲后</w:t>
      </w:r>
      <w:proofErr w:type="gramStart"/>
      <w:r w:rsidRPr="00E012A4">
        <w:rPr>
          <w:szCs w:val="21"/>
        </w:rPr>
        <w:t>在蹬伸过程</w:t>
      </w:r>
      <w:proofErr w:type="gramEnd"/>
      <w:r w:rsidRPr="00E012A4">
        <w:rPr>
          <w:szCs w:val="21"/>
        </w:rPr>
        <w:t>中所受地面支持力</w:t>
      </w:r>
      <w:r w:rsidRPr="00E012A4">
        <w:rPr>
          <w:szCs w:val="21"/>
        </w:rPr>
        <w:t>F</w:t>
      </w:r>
      <w:r w:rsidRPr="00E012A4">
        <w:rPr>
          <w:szCs w:val="21"/>
        </w:rPr>
        <w:t>随时间</w:t>
      </w:r>
      <w:r w:rsidRPr="00E012A4">
        <w:rPr>
          <w:szCs w:val="21"/>
        </w:rPr>
        <w:t>t</w:t>
      </w:r>
      <w:r w:rsidRPr="00E012A4">
        <w:rPr>
          <w:szCs w:val="21"/>
        </w:rPr>
        <w:t>变化的关系。据图可知，该运动员受到的重力为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N</w:t>
      </w:r>
      <w:r w:rsidRPr="00E012A4">
        <w:rPr>
          <w:szCs w:val="21"/>
        </w:rPr>
        <w:t>；他在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（填</w:t>
      </w:r>
      <w:r w:rsidRPr="00E012A4">
        <w:rPr>
          <w:szCs w:val="21"/>
        </w:rPr>
        <w:t>“t</w:t>
      </w:r>
      <w:r w:rsidRPr="00E012A4">
        <w:rPr>
          <w:szCs w:val="21"/>
          <w:vertAlign w:val="subscript"/>
        </w:rPr>
        <w:t>1</w:t>
      </w:r>
      <w:r w:rsidRPr="00E012A4">
        <w:rPr>
          <w:szCs w:val="21"/>
        </w:rPr>
        <w:t>”“t</w:t>
      </w:r>
      <w:r w:rsidRPr="00E012A4">
        <w:rPr>
          <w:szCs w:val="21"/>
          <w:vertAlign w:val="subscript"/>
        </w:rPr>
        <w:t>2</w:t>
      </w:r>
      <w:r w:rsidRPr="00E012A4">
        <w:rPr>
          <w:szCs w:val="21"/>
        </w:rPr>
        <w:t>”</w:t>
      </w:r>
      <w:r w:rsidRPr="00E012A4">
        <w:rPr>
          <w:szCs w:val="21"/>
        </w:rPr>
        <w:t>或</w:t>
      </w:r>
      <w:r w:rsidRPr="00E012A4">
        <w:rPr>
          <w:szCs w:val="21"/>
        </w:rPr>
        <w:t>“t</w:t>
      </w:r>
      <w:r w:rsidRPr="00E012A4">
        <w:rPr>
          <w:szCs w:val="21"/>
          <w:vertAlign w:val="subscript"/>
        </w:rPr>
        <w:t>3</w:t>
      </w:r>
      <w:r w:rsidRPr="00E012A4">
        <w:rPr>
          <w:szCs w:val="21"/>
        </w:rPr>
        <w:t>”</w:t>
      </w:r>
      <w:r w:rsidRPr="00E012A4">
        <w:rPr>
          <w:szCs w:val="21"/>
        </w:rPr>
        <w:t>）时刻获得向上的最大速度。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62150" cy="14192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textAlignment w:val="center"/>
        <w:rPr>
          <w:color w:val="000000"/>
          <w:szCs w:val="21"/>
        </w:rPr>
      </w:pPr>
      <w:r w:rsidRPr="00E012A4">
        <w:rPr>
          <w:color w:val="000000"/>
          <w:szCs w:val="21"/>
        </w:rPr>
        <w:t>8.</w:t>
      </w:r>
      <w:r w:rsidRPr="00E012A4">
        <w:rPr>
          <w:color w:val="000000"/>
          <w:szCs w:val="21"/>
        </w:rPr>
        <w:t>如图所示，体操运动员静止在平衡木上时，与运动员所受重力是一对平衡力的是</w:t>
      </w:r>
      <w:r w:rsidRPr="00E012A4">
        <w:rPr>
          <w:color w:val="000000"/>
          <w:szCs w:val="21"/>
          <w:u w:val="single"/>
        </w:rPr>
        <w:t xml:space="preserve">       </w:t>
      </w:r>
      <w:r w:rsidRPr="00E012A4">
        <w:rPr>
          <w:color w:val="000000"/>
          <w:szCs w:val="21"/>
        </w:rPr>
        <w:t>。平衡木受力个数为</w:t>
      </w:r>
      <w:r w:rsidRPr="00E012A4">
        <w:rPr>
          <w:color w:val="000000"/>
          <w:szCs w:val="21"/>
          <w:u w:val="single"/>
        </w:rPr>
        <w:t xml:space="preserve">       </w:t>
      </w:r>
      <w:proofErr w:type="gramStart"/>
      <w:r w:rsidRPr="00E012A4">
        <w:rPr>
          <w:color w:val="000000"/>
          <w:szCs w:val="21"/>
        </w:rPr>
        <w:t>个</w:t>
      </w:r>
      <w:proofErr w:type="gramEnd"/>
      <w:r w:rsidRPr="00E012A4">
        <w:rPr>
          <w:color w:val="000000"/>
          <w:szCs w:val="21"/>
        </w:rPr>
        <w:t>。</w:t>
      </w:r>
    </w:p>
    <w:p w:rsidR="004050BF" w:rsidRPr="00E012A4" w:rsidRDefault="004050BF" w:rsidP="004050BF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800100" cy="108585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1" r="17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b/>
          <w:kern w:val="0"/>
          <w:szCs w:val="21"/>
        </w:rPr>
      </w:pPr>
      <w:r w:rsidRPr="00E012A4">
        <w:rPr>
          <w:b/>
          <w:kern w:val="0"/>
          <w:szCs w:val="21"/>
        </w:rPr>
        <w:t>三、作图题</w:t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kern w:val="0"/>
          <w:szCs w:val="21"/>
        </w:rPr>
      </w:pPr>
      <w:r w:rsidRPr="00E012A4">
        <w:rPr>
          <w:b/>
          <w:kern w:val="0"/>
          <w:szCs w:val="21"/>
        </w:rPr>
        <w:t>9.</w:t>
      </w:r>
      <w:r w:rsidRPr="00E012A4">
        <w:rPr>
          <w:b/>
          <w:kern w:val="0"/>
          <w:szCs w:val="21"/>
        </w:rPr>
        <w:t>（</w:t>
      </w:r>
      <w:r w:rsidRPr="00E012A4">
        <w:rPr>
          <w:b/>
          <w:kern w:val="0"/>
          <w:szCs w:val="21"/>
        </w:rPr>
        <w:t>2019</w:t>
      </w:r>
      <w:r w:rsidRPr="00E012A4">
        <w:rPr>
          <w:b/>
          <w:kern w:val="0"/>
          <w:szCs w:val="21"/>
        </w:rPr>
        <w:t>江苏苏州）</w:t>
      </w:r>
      <w:r w:rsidRPr="00E012A4">
        <w:rPr>
          <w:kern w:val="0"/>
          <w:szCs w:val="21"/>
        </w:rPr>
        <w:t>图中，物块沿绝对光滑的斜面下滑，请画出物块受力的示意图。</w:t>
      </w:r>
    </w:p>
    <w:p w:rsidR="004050BF" w:rsidRPr="00E012A4" w:rsidRDefault="004050BF" w:rsidP="004050BF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152525" cy="7239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ind w:left="274" w:hangingChars="130" w:hanging="274"/>
        <w:rPr>
          <w:szCs w:val="21"/>
        </w:rPr>
      </w:pPr>
      <w:r w:rsidRPr="00E012A4">
        <w:rPr>
          <w:b/>
          <w:szCs w:val="21"/>
        </w:rPr>
        <w:t>10</w:t>
      </w:r>
      <w:r w:rsidRPr="00E012A4">
        <w:rPr>
          <w:b/>
          <w:szCs w:val="21"/>
        </w:rPr>
        <w:t>．（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四川内江）</w:t>
      </w:r>
      <w:r w:rsidRPr="00E012A4">
        <w:rPr>
          <w:szCs w:val="21"/>
        </w:rPr>
        <w:t>如图所示，刻度尺静止在手指上，请画出刻度尺所受力的示意图。</w:t>
      </w:r>
    </w:p>
    <w:p w:rsidR="004050BF" w:rsidRPr="00E012A4" w:rsidRDefault="004050BF" w:rsidP="004050BF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09800" cy="13620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kern w:val="0"/>
          <w:szCs w:val="21"/>
        </w:rPr>
        <w:t>11</w:t>
      </w:r>
      <w:r w:rsidRPr="00E012A4">
        <w:rPr>
          <w:b/>
          <w:szCs w:val="21"/>
        </w:rPr>
        <w:t>．（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贵州贵阳）</w:t>
      </w:r>
      <w:r w:rsidRPr="00E012A4">
        <w:rPr>
          <w:szCs w:val="21"/>
        </w:rPr>
        <w:t>如图所示，小球从离地足够高的</w:t>
      </w:r>
      <w:r w:rsidRPr="00E012A4">
        <w:rPr>
          <w:i/>
          <w:szCs w:val="21"/>
        </w:rPr>
        <w:t>O</w:t>
      </w:r>
      <w:r w:rsidRPr="00E012A4">
        <w:rPr>
          <w:szCs w:val="21"/>
        </w:rPr>
        <w:t>点以速度</w:t>
      </w:r>
      <w:r w:rsidRPr="00E012A4">
        <w:rPr>
          <w:i/>
          <w:szCs w:val="21"/>
        </w:rPr>
        <w:t>v</w:t>
      </w:r>
      <w:r w:rsidRPr="00E012A4">
        <w:rPr>
          <w:szCs w:val="21"/>
          <w:vertAlign w:val="subscript"/>
        </w:rPr>
        <w:t>0</w:t>
      </w:r>
      <w:r w:rsidRPr="00E012A4">
        <w:rPr>
          <w:szCs w:val="21"/>
        </w:rPr>
        <w:t>竖直向上抛出，上升</w:t>
      </w:r>
      <w:r w:rsidRPr="00E012A4">
        <w:rPr>
          <w:i/>
          <w:szCs w:val="21"/>
        </w:rPr>
        <w:t>h</w:t>
      </w:r>
      <w:r w:rsidRPr="00E012A4">
        <w:rPr>
          <w:szCs w:val="21"/>
        </w:rPr>
        <w:t>后到达最高位置</w:t>
      </w:r>
      <w:r w:rsidRPr="00E012A4">
        <w:rPr>
          <w:i/>
          <w:szCs w:val="21"/>
        </w:rPr>
        <w:t>A</w:t>
      </w:r>
      <w:r w:rsidRPr="00E012A4">
        <w:rPr>
          <w:szCs w:val="21"/>
        </w:rPr>
        <w:t>点，随即竖直下落到地面</w:t>
      </w:r>
      <w:r w:rsidRPr="00E012A4">
        <w:rPr>
          <w:i/>
          <w:szCs w:val="21"/>
        </w:rPr>
        <w:t>B</w:t>
      </w:r>
      <w:r w:rsidRPr="00E012A4">
        <w:rPr>
          <w:szCs w:val="21"/>
        </w:rPr>
        <w:t>点，它的运动的总路程为</w:t>
      </w:r>
      <w:r w:rsidRPr="00E012A4">
        <w:rPr>
          <w:i/>
          <w:szCs w:val="21"/>
        </w:rPr>
        <w:t>H</w:t>
      </w:r>
      <w:r w:rsidRPr="00E012A4">
        <w:rPr>
          <w:szCs w:val="21"/>
        </w:rPr>
        <w:t>，已知小球受到的空气阻力随速度的增大而增大，且抛出时受到空气阻力和重力的大小相等。请在答题卡上的坐标中画出小球，从</w:t>
      </w:r>
      <w:r w:rsidRPr="00E012A4">
        <w:rPr>
          <w:i/>
          <w:szCs w:val="21"/>
        </w:rPr>
        <w:t>O</w:t>
      </w:r>
      <w:r w:rsidRPr="00E012A4">
        <w:rPr>
          <w:szCs w:val="21"/>
        </w:rPr>
        <w:t>点抛出到刚接触地面</w:t>
      </w:r>
      <w:r w:rsidRPr="00E012A4">
        <w:rPr>
          <w:i/>
          <w:szCs w:val="21"/>
        </w:rPr>
        <w:t>B</w:t>
      </w:r>
      <w:r w:rsidRPr="00E012A4">
        <w:rPr>
          <w:szCs w:val="21"/>
        </w:rPr>
        <w:t>点的过程中，其速度</w:t>
      </w:r>
      <w:r w:rsidRPr="00E012A4">
        <w:rPr>
          <w:i/>
          <w:szCs w:val="21"/>
        </w:rPr>
        <w:t>v</w:t>
      </w:r>
      <w:r w:rsidRPr="00E012A4">
        <w:rPr>
          <w:szCs w:val="21"/>
        </w:rPr>
        <w:t>的大小随路程</w:t>
      </w:r>
      <w:r w:rsidRPr="00E012A4">
        <w:rPr>
          <w:szCs w:val="21"/>
        </w:rPr>
        <w:t>S</w:t>
      </w:r>
      <w:r w:rsidRPr="00E012A4">
        <w:rPr>
          <w:szCs w:val="21"/>
        </w:rPr>
        <w:t>变化的大致关系图像。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33450" cy="13811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rPr>
          <w:b/>
          <w:szCs w:val="21"/>
        </w:rPr>
      </w:pPr>
      <w:r w:rsidRPr="00E012A4">
        <w:rPr>
          <w:b/>
          <w:szCs w:val="21"/>
        </w:rPr>
        <w:t>四、实验探究题</w:t>
      </w:r>
    </w:p>
    <w:p w:rsidR="004050BF" w:rsidRPr="00E012A4" w:rsidRDefault="004050BF" w:rsidP="004050BF">
      <w:pPr>
        <w:spacing w:line="360" w:lineRule="auto"/>
        <w:ind w:left="274" w:hangingChars="130" w:hanging="274"/>
        <w:rPr>
          <w:szCs w:val="21"/>
        </w:rPr>
      </w:pPr>
      <w:r w:rsidRPr="00E012A4">
        <w:rPr>
          <w:b/>
          <w:szCs w:val="21"/>
        </w:rPr>
        <w:t>12</w:t>
      </w:r>
      <w:r w:rsidRPr="00E012A4">
        <w:rPr>
          <w:b/>
          <w:szCs w:val="21"/>
        </w:rPr>
        <w:t>．（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四川内江）</w:t>
      </w:r>
      <w:r w:rsidRPr="00E012A4">
        <w:rPr>
          <w:szCs w:val="21"/>
        </w:rPr>
        <w:t>如图所示，是探究</w:t>
      </w:r>
      <w:r w:rsidRPr="00E012A4">
        <w:rPr>
          <w:szCs w:val="21"/>
        </w:rPr>
        <w:t>“</w:t>
      </w:r>
      <w:r w:rsidRPr="00E012A4">
        <w:rPr>
          <w:szCs w:val="21"/>
        </w:rPr>
        <w:t>二力平衡条件</w:t>
      </w:r>
      <w:r w:rsidRPr="00E012A4">
        <w:rPr>
          <w:szCs w:val="21"/>
        </w:rPr>
        <w:t>”</w:t>
      </w:r>
      <w:r w:rsidRPr="00E012A4">
        <w:rPr>
          <w:szCs w:val="21"/>
        </w:rPr>
        <w:t>的实验装置图。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szCs w:val="21"/>
        </w:rPr>
        <w:t>（</w:t>
      </w:r>
      <w:r w:rsidRPr="00E012A4">
        <w:rPr>
          <w:szCs w:val="21"/>
        </w:rPr>
        <w:t>1</w:t>
      </w:r>
      <w:r w:rsidRPr="00E012A4">
        <w:rPr>
          <w:szCs w:val="21"/>
        </w:rPr>
        <w:t>）实验时使用小车而不使用木块，是因为小车与桌面间的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更小，从而减小对实验结果的影响。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szCs w:val="21"/>
        </w:rPr>
        <w:t>（</w:t>
      </w:r>
      <w:r w:rsidRPr="00E012A4">
        <w:rPr>
          <w:szCs w:val="21"/>
        </w:rPr>
        <w:t>2</w:t>
      </w:r>
      <w:r w:rsidRPr="00E012A4">
        <w:rPr>
          <w:szCs w:val="21"/>
        </w:rPr>
        <w:t>）在实验开始时，由于粗心只在左盘中放入砝码，小车立即向左运动，在运动过程中，左盘中砝码的重力势能将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，动能将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。（选填</w:t>
      </w:r>
      <w:r w:rsidRPr="00E012A4">
        <w:rPr>
          <w:szCs w:val="21"/>
        </w:rPr>
        <w:t>“</w:t>
      </w:r>
      <w:r w:rsidRPr="00E012A4">
        <w:rPr>
          <w:szCs w:val="21"/>
        </w:rPr>
        <w:t>变大</w:t>
      </w:r>
      <w:r w:rsidRPr="00E012A4">
        <w:rPr>
          <w:szCs w:val="21"/>
        </w:rPr>
        <w:t>”</w:t>
      </w:r>
      <w:r w:rsidRPr="00E012A4">
        <w:rPr>
          <w:szCs w:val="21"/>
        </w:rPr>
        <w:t>、</w:t>
      </w:r>
      <w:r w:rsidRPr="00E012A4">
        <w:rPr>
          <w:szCs w:val="21"/>
        </w:rPr>
        <w:t>“</w:t>
      </w:r>
      <w:r w:rsidRPr="00E012A4">
        <w:rPr>
          <w:szCs w:val="21"/>
        </w:rPr>
        <w:t>变小</w:t>
      </w:r>
      <w:r w:rsidRPr="00E012A4">
        <w:rPr>
          <w:szCs w:val="21"/>
        </w:rPr>
        <w:t>”</w:t>
      </w:r>
      <w:r w:rsidRPr="00E012A4">
        <w:rPr>
          <w:szCs w:val="21"/>
        </w:rPr>
        <w:t>或</w:t>
      </w:r>
      <w:r w:rsidRPr="00E012A4">
        <w:rPr>
          <w:szCs w:val="21"/>
        </w:rPr>
        <w:t>“</w:t>
      </w:r>
      <w:r w:rsidRPr="00E012A4">
        <w:rPr>
          <w:szCs w:val="21"/>
        </w:rPr>
        <w:t>不变</w:t>
      </w:r>
      <w:r w:rsidRPr="00E012A4">
        <w:rPr>
          <w:szCs w:val="21"/>
        </w:rPr>
        <w:t>”</w:t>
      </w:r>
      <w:r w:rsidRPr="00E012A4">
        <w:rPr>
          <w:szCs w:val="21"/>
        </w:rPr>
        <w:t>）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 w:rsidRPr="00E012A4">
        <w:rPr>
          <w:szCs w:val="21"/>
        </w:rPr>
        <w:t>（</w:t>
      </w:r>
      <w:r w:rsidRPr="00E012A4">
        <w:rPr>
          <w:szCs w:val="21"/>
        </w:rPr>
        <w:t>3</w:t>
      </w:r>
      <w:r w:rsidRPr="00E012A4">
        <w:rPr>
          <w:szCs w:val="21"/>
        </w:rPr>
        <w:t>）当两个盘中分别放上两个相同的砝码后，小车静止在桌面上，这说明二力平衡时，两个力的大小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。</w:t>
      </w:r>
    </w:p>
    <w:p w:rsidR="004050BF" w:rsidRPr="00E012A4" w:rsidRDefault="004050BF" w:rsidP="004050B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52750" cy="129540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adjustRightInd w:val="0"/>
        <w:spacing w:line="360" w:lineRule="auto"/>
        <w:rPr>
          <w:szCs w:val="21"/>
        </w:rPr>
      </w:pPr>
      <w:r w:rsidRPr="00E012A4">
        <w:rPr>
          <w:b/>
          <w:szCs w:val="21"/>
        </w:rPr>
        <w:t>13</w:t>
      </w:r>
      <w:r w:rsidRPr="00E012A4">
        <w:rPr>
          <w:b/>
          <w:szCs w:val="21"/>
        </w:rPr>
        <w:t>．（</w:t>
      </w:r>
      <w:r w:rsidRPr="00E012A4">
        <w:rPr>
          <w:b/>
          <w:szCs w:val="21"/>
        </w:rPr>
        <w:t>2019</w:t>
      </w:r>
      <w:r w:rsidRPr="00E012A4">
        <w:rPr>
          <w:b/>
          <w:szCs w:val="21"/>
        </w:rPr>
        <w:t>河北）</w:t>
      </w:r>
      <w:r w:rsidRPr="00E012A4">
        <w:rPr>
          <w:szCs w:val="21"/>
        </w:rPr>
        <w:t>形状规则、质量分布均匀的物体，它的重心在它的</w:t>
      </w:r>
      <w:r w:rsidRPr="00E012A4">
        <w:rPr>
          <w:szCs w:val="21"/>
          <w:u w:val="single"/>
        </w:rPr>
        <w:t xml:space="preserve">　几何中心　</w:t>
      </w:r>
      <w:r w:rsidRPr="00E012A4">
        <w:rPr>
          <w:szCs w:val="21"/>
        </w:rPr>
        <w:t>上。图所示为质量分布均</w:t>
      </w:r>
      <w:r w:rsidRPr="00E012A4">
        <w:rPr>
          <w:szCs w:val="21"/>
        </w:rPr>
        <w:lastRenderedPageBreak/>
        <w:t>匀但形状不规则带有小孔的薄木板，请用细棉线、刻度尺、笔和铁架台来确定它的重心。</w:t>
      </w:r>
    </w:p>
    <w:p w:rsidR="004050BF" w:rsidRPr="00E012A4" w:rsidRDefault="004050BF" w:rsidP="004050BF">
      <w:pPr>
        <w:adjustRightInd w:val="0"/>
        <w:spacing w:line="360" w:lineRule="auto"/>
        <w:rPr>
          <w:szCs w:val="21"/>
        </w:rPr>
      </w:pPr>
      <w:r w:rsidRPr="00E012A4">
        <w:rPr>
          <w:szCs w:val="21"/>
        </w:rPr>
        <w:t>（</w:t>
      </w:r>
      <w:r w:rsidRPr="00E012A4">
        <w:rPr>
          <w:szCs w:val="21"/>
        </w:rPr>
        <w:t>1</w:t>
      </w:r>
      <w:r w:rsidRPr="00E012A4">
        <w:rPr>
          <w:szCs w:val="21"/>
        </w:rPr>
        <w:t>）操作方法：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           </w:t>
      </w:r>
      <w:r w:rsidRPr="00E012A4">
        <w:rPr>
          <w:szCs w:val="21"/>
        </w:rPr>
        <w:t>；</w:t>
      </w:r>
      <w:r w:rsidRPr="00E012A4">
        <w:rPr>
          <w:szCs w:val="21"/>
          <w:u w:val="single"/>
        </w:rPr>
        <w:t xml:space="preserve">                  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。</w:t>
      </w:r>
    </w:p>
    <w:p w:rsidR="004050BF" w:rsidRPr="00E012A4" w:rsidRDefault="004050BF" w:rsidP="004050BF">
      <w:pPr>
        <w:adjustRightInd w:val="0"/>
        <w:spacing w:line="360" w:lineRule="auto"/>
        <w:rPr>
          <w:szCs w:val="21"/>
        </w:rPr>
      </w:pPr>
      <w:r w:rsidRPr="00E012A4">
        <w:rPr>
          <w:szCs w:val="21"/>
        </w:rPr>
        <w:t>（</w:t>
      </w:r>
      <w:r w:rsidRPr="00E012A4">
        <w:rPr>
          <w:szCs w:val="21"/>
        </w:rPr>
        <w:t>2</w:t>
      </w:r>
      <w:r w:rsidRPr="00E012A4">
        <w:rPr>
          <w:szCs w:val="21"/>
        </w:rPr>
        <w:t>）判断方法：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   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即为簿木板的重心。</w:t>
      </w:r>
    </w:p>
    <w:p w:rsidR="004050BF" w:rsidRPr="00E012A4" w:rsidRDefault="004050BF" w:rsidP="004050BF">
      <w:pPr>
        <w:adjustRightInd w:val="0"/>
        <w:spacing w:line="360" w:lineRule="auto"/>
        <w:rPr>
          <w:szCs w:val="21"/>
        </w:rPr>
      </w:pPr>
      <w:r w:rsidRPr="00E012A4">
        <w:rPr>
          <w:szCs w:val="21"/>
        </w:rPr>
        <w:t>（</w:t>
      </w:r>
      <w:r w:rsidRPr="00E012A4">
        <w:rPr>
          <w:szCs w:val="21"/>
        </w:rPr>
        <w:t>3</w:t>
      </w:r>
      <w:r w:rsidRPr="00E012A4">
        <w:rPr>
          <w:szCs w:val="21"/>
        </w:rPr>
        <w:t>）实验中没有利用到的物理知识：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  <w:u w:val="single"/>
        </w:rPr>
        <w:t xml:space="preserve">  </w:t>
      </w:r>
      <w:r w:rsidRPr="00E012A4">
        <w:rPr>
          <w:szCs w:val="21"/>
          <w:u w:val="single"/>
        </w:rPr>
        <w:t xml:space="preserve">　</w:t>
      </w:r>
      <w:r w:rsidRPr="00E012A4">
        <w:rPr>
          <w:szCs w:val="21"/>
        </w:rPr>
        <w:t>（填写序号）</w:t>
      </w:r>
    </w:p>
    <w:p w:rsidR="004050BF" w:rsidRPr="00E012A4" w:rsidRDefault="004050BF" w:rsidP="004050BF">
      <w:pPr>
        <w:adjustRightInd w:val="0"/>
        <w:spacing w:line="360" w:lineRule="auto"/>
        <w:rPr>
          <w:szCs w:val="21"/>
        </w:rPr>
      </w:pPr>
      <w:r w:rsidRPr="00E012A4">
        <w:rPr>
          <w:rFonts w:ascii="宋体" w:hAnsi="宋体" w:cs="宋体" w:hint="eastAsia"/>
          <w:szCs w:val="21"/>
        </w:rPr>
        <w:t>①</w:t>
      </w:r>
      <w:r w:rsidRPr="00E012A4">
        <w:rPr>
          <w:szCs w:val="21"/>
        </w:rPr>
        <w:t>二力平衡的条件</w:t>
      </w:r>
    </w:p>
    <w:p w:rsidR="004050BF" w:rsidRPr="00E012A4" w:rsidRDefault="004050BF" w:rsidP="004050BF">
      <w:pPr>
        <w:adjustRightInd w:val="0"/>
        <w:spacing w:line="360" w:lineRule="auto"/>
        <w:rPr>
          <w:szCs w:val="21"/>
        </w:rPr>
      </w:pPr>
      <w:r w:rsidRPr="00E012A4">
        <w:rPr>
          <w:rFonts w:ascii="宋体" w:hAnsi="宋体" w:cs="宋体" w:hint="eastAsia"/>
          <w:szCs w:val="21"/>
        </w:rPr>
        <w:t>②</w:t>
      </w:r>
      <w:r w:rsidRPr="00E012A4">
        <w:rPr>
          <w:szCs w:val="21"/>
        </w:rPr>
        <w:t>重力的方向是竖直向下的</w:t>
      </w:r>
    </w:p>
    <w:p w:rsidR="004050BF" w:rsidRPr="00E012A4" w:rsidRDefault="004050BF" w:rsidP="004050BF">
      <w:pPr>
        <w:adjustRightInd w:val="0"/>
        <w:spacing w:line="360" w:lineRule="auto"/>
        <w:rPr>
          <w:szCs w:val="21"/>
        </w:rPr>
      </w:pPr>
      <w:r w:rsidRPr="00E012A4">
        <w:rPr>
          <w:rFonts w:ascii="宋体" w:hAnsi="宋体" w:cs="宋体" w:hint="eastAsia"/>
          <w:szCs w:val="21"/>
        </w:rPr>
        <w:t>③</w:t>
      </w:r>
      <w:r w:rsidRPr="00E012A4">
        <w:rPr>
          <w:szCs w:val="21"/>
        </w:rPr>
        <w:t>重力的大小跟物体质量成正比</w:t>
      </w:r>
    </w:p>
    <w:p w:rsidR="004050BF" w:rsidRPr="00E012A4" w:rsidRDefault="004050BF" w:rsidP="004050BF">
      <w:pPr>
        <w:adjustRightInd w:val="0"/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62025" cy="10001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BF" w:rsidRPr="00E012A4" w:rsidRDefault="004050BF" w:rsidP="004050BF">
      <w:pPr>
        <w:spacing w:line="360" w:lineRule="auto"/>
        <w:rPr>
          <w:b/>
          <w:color w:val="000000"/>
          <w:szCs w:val="21"/>
        </w:rPr>
      </w:pPr>
      <w:r w:rsidRPr="00E012A4">
        <w:rPr>
          <w:b/>
          <w:color w:val="000000"/>
          <w:szCs w:val="21"/>
        </w:rPr>
        <w:t>五、计算题</w:t>
      </w:r>
    </w:p>
    <w:p w:rsidR="004050BF" w:rsidRPr="00E012A4" w:rsidRDefault="004050BF" w:rsidP="004050BF">
      <w:pPr>
        <w:tabs>
          <w:tab w:val="left" w:pos="7968"/>
        </w:tabs>
        <w:spacing w:line="360" w:lineRule="auto"/>
        <w:rPr>
          <w:color w:val="000000"/>
          <w:spacing w:val="-2"/>
          <w:szCs w:val="21"/>
        </w:rPr>
      </w:pPr>
      <w:r w:rsidRPr="00E012A4">
        <w:rPr>
          <w:color w:val="000000"/>
          <w:szCs w:val="21"/>
        </w:rPr>
        <w:t>14.</w:t>
      </w:r>
      <w:r w:rsidRPr="00E012A4">
        <w:rPr>
          <w:color w:val="000000"/>
          <w:spacing w:val="-2"/>
          <w:szCs w:val="21"/>
        </w:rPr>
        <w:t>一列长为</w:t>
      </w:r>
      <w:r w:rsidRPr="00E012A4">
        <w:rPr>
          <w:i/>
          <w:color w:val="000000"/>
          <w:szCs w:val="21"/>
        </w:rPr>
        <w:t>l</w:t>
      </w:r>
      <w:r w:rsidRPr="00E012A4">
        <w:rPr>
          <w:color w:val="000000"/>
          <w:szCs w:val="21"/>
        </w:rPr>
        <w:t>=</w:t>
      </w:r>
      <w:r w:rsidRPr="00E012A4">
        <w:rPr>
          <w:color w:val="000000"/>
          <w:spacing w:val="-2"/>
          <w:szCs w:val="21"/>
        </w:rPr>
        <w:t>1500m</w:t>
      </w:r>
      <w:r w:rsidRPr="00E012A4">
        <w:rPr>
          <w:color w:val="000000"/>
          <w:spacing w:val="-2"/>
          <w:szCs w:val="21"/>
        </w:rPr>
        <w:t>的货运列车，在平直的轨道上匀速行驶，运动中所受阻力为</w:t>
      </w:r>
      <w:r w:rsidRPr="00E012A4">
        <w:rPr>
          <w:color w:val="000000"/>
          <w:szCs w:val="21"/>
        </w:rPr>
        <w:t>f=4×10</w:t>
      </w:r>
      <w:r w:rsidRPr="00E012A4">
        <w:rPr>
          <w:color w:val="000000"/>
          <w:szCs w:val="21"/>
          <w:vertAlign w:val="superscript"/>
        </w:rPr>
        <w:t>5</w:t>
      </w:r>
      <w:r w:rsidRPr="00E012A4">
        <w:rPr>
          <w:color w:val="000000"/>
          <w:spacing w:val="-2"/>
          <w:szCs w:val="21"/>
        </w:rPr>
        <w:t>N</w:t>
      </w:r>
      <w:r w:rsidRPr="00E012A4">
        <w:rPr>
          <w:color w:val="000000"/>
          <w:spacing w:val="-2"/>
          <w:szCs w:val="21"/>
        </w:rPr>
        <w:t>。在要通过某长度为</w:t>
      </w:r>
      <w:r w:rsidRPr="00E012A4">
        <w:rPr>
          <w:i/>
          <w:color w:val="000000"/>
          <w:szCs w:val="21"/>
        </w:rPr>
        <w:t>L</w:t>
      </w:r>
      <w:r w:rsidRPr="00E012A4">
        <w:rPr>
          <w:color w:val="000000"/>
          <w:spacing w:val="-2"/>
          <w:szCs w:val="21"/>
        </w:rPr>
        <w:t>=600m</w:t>
      </w:r>
      <w:r w:rsidRPr="00E012A4">
        <w:rPr>
          <w:color w:val="000000"/>
          <w:spacing w:val="-2"/>
          <w:szCs w:val="21"/>
        </w:rPr>
        <w:t>的跨江大桥时，为提醒大桥上铁轨两旁的行人注意，处于车头</w:t>
      </w:r>
      <w:r>
        <w:rPr>
          <w:noProof/>
          <w:color w:val="000000"/>
          <w:spacing w:val="-2"/>
          <w:szCs w:val="21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2A4">
        <w:rPr>
          <w:color w:val="000000"/>
          <w:spacing w:val="-2"/>
          <w:szCs w:val="21"/>
        </w:rPr>
        <w:t>的司机在机车到达桥头时拉响汽笛，位于车尾的押运员经过</w:t>
      </w:r>
      <w:r w:rsidRPr="00E012A4">
        <w:rPr>
          <w:i/>
          <w:color w:val="000000"/>
          <w:szCs w:val="21"/>
        </w:rPr>
        <w:t>t</w:t>
      </w:r>
      <w:r w:rsidRPr="00E012A4">
        <w:rPr>
          <w:color w:val="000000"/>
          <w:szCs w:val="21"/>
          <w:vertAlign w:val="subscript"/>
        </w:rPr>
        <w:t>1</w:t>
      </w:r>
      <w:r w:rsidRPr="00E012A4">
        <w:rPr>
          <w:color w:val="000000"/>
          <w:spacing w:val="-2"/>
          <w:szCs w:val="21"/>
        </w:rPr>
        <w:t>=4s</w:t>
      </w:r>
      <w:r w:rsidRPr="00E012A4">
        <w:rPr>
          <w:color w:val="000000"/>
          <w:spacing w:val="-2"/>
          <w:szCs w:val="21"/>
        </w:rPr>
        <w:t>听到汽笛声，已知空气中声速为</w:t>
      </w:r>
      <w:r w:rsidRPr="00E012A4">
        <w:rPr>
          <w:i/>
          <w:color w:val="000000"/>
          <w:szCs w:val="21"/>
        </w:rPr>
        <w:t>v</w:t>
      </w:r>
      <w:r w:rsidRPr="00E012A4">
        <w:rPr>
          <w:color w:val="000000"/>
          <w:szCs w:val="21"/>
          <w:vertAlign w:val="subscript"/>
        </w:rPr>
        <w:t>1</w:t>
      </w:r>
      <w:r w:rsidRPr="00E012A4">
        <w:rPr>
          <w:color w:val="000000"/>
          <w:spacing w:val="-2"/>
          <w:szCs w:val="21"/>
        </w:rPr>
        <w:t>=340</w:t>
      </w:r>
      <w:r w:rsidRPr="00E012A4">
        <w:rPr>
          <w:color w:val="000000"/>
          <w:szCs w:val="21"/>
        </w:rPr>
        <w:t>m/s</w:t>
      </w:r>
      <w:r w:rsidRPr="00E012A4">
        <w:rPr>
          <w:color w:val="000000"/>
          <w:spacing w:val="-2"/>
          <w:szCs w:val="21"/>
        </w:rPr>
        <w:t>，求：</w:t>
      </w:r>
    </w:p>
    <w:p w:rsidR="004050BF" w:rsidRPr="00E012A4" w:rsidRDefault="004050BF" w:rsidP="004050BF">
      <w:pPr>
        <w:tabs>
          <w:tab w:val="left" w:pos="7968"/>
        </w:tabs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（</w:t>
      </w:r>
      <w:r w:rsidRPr="00E012A4">
        <w:rPr>
          <w:color w:val="000000"/>
          <w:szCs w:val="21"/>
        </w:rPr>
        <w:t>1</w:t>
      </w:r>
      <w:r w:rsidRPr="00E012A4">
        <w:rPr>
          <w:color w:val="000000"/>
          <w:szCs w:val="21"/>
        </w:rPr>
        <w:t>）列车机车提供的牵引力</w:t>
      </w:r>
      <w:r w:rsidRPr="00E012A4">
        <w:rPr>
          <w:i/>
          <w:color w:val="000000"/>
          <w:szCs w:val="21"/>
        </w:rPr>
        <w:t>F</w:t>
      </w:r>
    </w:p>
    <w:p w:rsidR="004050BF" w:rsidRPr="00E012A4" w:rsidRDefault="004050BF" w:rsidP="004050BF">
      <w:pPr>
        <w:tabs>
          <w:tab w:val="left" w:pos="7968"/>
        </w:tabs>
        <w:spacing w:line="360" w:lineRule="auto"/>
        <w:rPr>
          <w:color w:val="000000"/>
          <w:szCs w:val="21"/>
        </w:rPr>
      </w:pPr>
      <w:r w:rsidRPr="00E012A4">
        <w:rPr>
          <w:color w:val="000000"/>
          <w:szCs w:val="21"/>
        </w:rPr>
        <w:t>（</w:t>
      </w:r>
      <w:r w:rsidRPr="00E012A4">
        <w:rPr>
          <w:color w:val="000000"/>
          <w:szCs w:val="21"/>
        </w:rPr>
        <w:t>2</w:t>
      </w:r>
      <w:r w:rsidRPr="00E012A4">
        <w:rPr>
          <w:color w:val="000000"/>
          <w:szCs w:val="21"/>
        </w:rPr>
        <w:t>）列车的行驶速度</w:t>
      </w:r>
      <w:r w:rsidRPr="00E012A4">
        <w:rPr>
          <w:i/>
          <w:color w:val="000000"/>
          <w:szCs w:val="21"/>
        </w:rPr>
        <w:t>v</w:t>
      </w:r>
      <w:r w:rsidRPr="00E012A4">
        <w:rPr>
          <w:color w:val="000000"/>
          <w:szCs w:val="21"/>
          <w:vertAlign w:val="subscript"/>
        </w:rPr>
        <w:t>2</w:t>
      </w:r>
    </w:p>
    <w:p w:rsidR="004050BF" w:rsidRPr="00E012A4" w:rsidRDefault="004050BF" w:rsidP="004050BF">
      <w:pPr>
        <w:tabs>
          <w:tab w:val="left" w:pos="7968"/>
        </w:tabs>
        <w:spacing w:line="360" w:lineRule="auto"/>
        <w:rPr>
          <w:b/>
          <w:color w:val="000000"/>
          <w:szCs w:val="21"/>
        </w:rPr>
      </w:pPr>
      <w:r w:rsidRPr="00E012A4">
        <w:rPr>
          <w:color w:val="000000"/>
          <w:szCs w:val="21"/>
        </w:rPr>
        <w:t>（</w:t>
      </w:r>
      <w:r w:rsidRPr="00E012A4">
        <w:rPr>
          <w:color w:val="000000"/>
          <w:szCs w:val="21"/>
        </w:rPr>
        <w:t>3</w:t>
      </w:r>
      <w:r w:rsidRPr="00E012A4">
        <w:rPr>
          <w:color w:val="000000"/>
          <w:szCs w:val="21"/>
        </w:rPr>
        <w:t>）列车通过大桥的时间</w:t>
      </w:r>
      <w:r w:rsidRPr="00E012A4">
        <w:rPr>
          <w:i/>
          <w:color w:val="000000"/>
          <w:szCs w:val="21"/>
        </w:rPr>
        <w:t>t</w:t>
      </w:r>
      <w:r w:rsidRPr="00E012A4">
        <w:rPr>
          <w:color w:val="000000"/>
          <w:szCs w:val="21"/>
          <w:vertAlign w:val="subscript"/>
        </w:rPr>
        <w:t>2</w:t>
      </w:r>
    </w:p>
    <w:p w:rsidR="004050BF" w:rsidRPr="00E012A4" w:rsidRDefault="004050BF" w:rsidP="004050BF">
      <w:pPr>
        <w:spacing w:line="360" w:lineRule="auto"/>
        <w:rPr>
          <w:szCs w:val="21"/>
        </w:rPr>
      </w:pPr>
    </w:p>
    <w:p w:rsidR="009D18E3" w:rsidRPr="004050BF" w:rsidRDefault="009D18E3" w:rsidP="00A6282F"/>
    <w:sectPr w:rsidR="009D18E3" w:rsidRPr="004050BF" w:rsidSect="0076463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C3C" w:rsidRDefault="00ED6C3C" w:rsidP="004E0780">
      <w:r>
        <w:separator/>
      </w:r>
    </w:p>
  </w:endnote>
  <w:endnote w:type="continuationSeparator" w:id="0">
    <w:p w:rsidR="00ED6C3C" w:rsidRDefault="00ED6C3C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ED6C3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4050BF">
      <w:rPr>
        <w:rStyle w:val="a5"/>
        <w:noProof/>
      </w:rPr>
      <w:t>1</w:t>
    </w:r>
    <w:r>
      <w:fldChar w:fldCharType="end"/>
    </w:r>
  </w:p>
  <w:p w:rsidR="002C3B7D" w:rsidRDefault="00ED6C3C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C3C" w:rsidRDefault="00ED6C3C" w:rsidP="004E0780">
      <w:r>
        <w:separator/>
      </w:r>
    </w:p>
  </w:footnote>
  <w:footnote w:type="continuationSeparator" w:id="0">
    <w:p w:rsidR="00ED6C3C" w:rsidRDefault="00ED6C3C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ED6C3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ED6C3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26739C"/>
    <w:rsid w:val="004050BF"/>
    <w:rsid w:val="004E0780"/>
    <w:rsid w:val="00665A82"/>
    <w:rsid w:val="006B0FC3"/>
    <w:rsid w:val="009D18E3"/>
    <w:rsid w:val="00A6282F"/>
    <w:rsid w:val="00ED6C3C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paragraph" w:customStyle="1" w:styleId="a7">
    <w:name w:val="样式"/>
    <w:qFormat/>
    <w:rsid w:val="004050B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paragraph" w:customStyle="1" w:styleId="a7">
    <w:name w:val="样式"/>
    <w:qFormat/>
    <w:rsid w:val="004050B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D:\&#29992;&#25143;&#30446;&#24405;\&#25105;&#30340;&#25991;&#26723;\Tencent%20Files\1301293864\Image\C2C\D4_8%60G$9TLP7VXTB1%25RCP%60C.png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file:///D:\&#29992;&#25143;&#30446;&#24405;\&#25105;&#30340;&#25991;&#26723;\Tencent%20Files\1301293864\Image\C2C\%7bTU1U(K3S$J6LG55LVW03%7d7.png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C:\Users\My%20Documents\Tencent%20Files\2015591458\Image\C2C\OGOAN@83Q%7bF%7bB%7b(HZ5Y09T7.png" TargetMode="External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451</Words>
  <Characters>2575</Characters>
  <Application>Microsoft Office Word</Application>
  <DocSecurity>0</DocSecurity>
  <Lines>21</Lines>
  <Paragraphs>6</Paragraphs>
  <ScaleCrop>false</ScaleCrop>
  <Company>China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2020-03-16T13:37:00Z</dcterms:created>
  <dcterms:modified xsi:type="dcterms:W3CDTF">2020-03-16T13:37:00Z</dcterms:modified>
</cp:coreProperties>
</file>